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B2" w:rsidRDefault="000D1DB2" w:rsidP="000D1DB2">
      <w:pPr>
        <w:jc w:val="center"/>
        <w:rPr>
          <w:rFonts w:ascii="Century Schoolbook" w:eastAsia="Arial Unicode MS" w:hAnsi="Century Schoolbook" w:cs="Arial Unicode MS"/>
          <w:b/>
        </w:rPr>
      </w:pPr>
      <w:r w:rsidRPr="00104436">
        <w:rPr>
          <w:rFonts w:ascii="Century Schoolbook" w:eastAsia="Arial Unicode MS" w:hAnsi="Century Schoolbook" w:cs="Arial Unicode MS"/>
          <w:b/>
        </w:rPr>
        <w:t xml:space="preserve">MINUTES OF THE </w:t>
      </w:r>
      <w:r>
        <w:rPr>
          <w:rFonts w:ascii="Century Schoolbook" w:eastAsia="Arial Unicode MS" w:hAnsi="Century Schoolbook" w:cs="Arial Unicode MS"/>
          <w:b/>
        </w:rPr>
        <w:t xml:space="preserve">PUBLIC HEARING OF </w:t>
      </w:r>
    </w:p>
    <w:p w:rsidR="000D1DB2" w:rsidRDefault="000D1DB2" w:rsidP="000D1DB2">
      <w:pPr>
        <w:jc w:val="center"/>
        <w:rPr>
          <w:rFonts w:ascii="Century Schoolbook" w:eastAsia="Arial Unicode MS" w:hAnsi="Century Schoolbook" w:cs="Arial Unicode MS"/>
          <w:b/>
        </w:rPr>
      </w:pPr>
      <w:r>
        <w:rPr>
          <w:rFonts w:ascii="Century Schoolbook" w:eastAsia="Arial Unicode MS" w:hAnsi="Century Schoolbook" w:cs="Arial Unicode MS"/>
          <w:b/>
        </w:rPr>
        <w:t xml:space="preserve">THE NEW </w:t>
      </w:r>
      <w:smartTag w:uri="urn:schemas-microsoft-com:office:smarttags" w:element="place">
        <w:smartTag w:uri="urn:schemas-microsoft-com:office:smarttags" w:element="country-region">
          <w:r>
            <w:rPr>
              <w:rFonts w:ascii="Century Schoolbook" w:eastAsia="Arial Unicode MS" w:hAnsi="Century Schoolbook" w:cs="Arial Unicode MS"/>
              <w:b/>
            </w:rPr>
            <w:t>LEBANON</w:t>
          </w:r>
        </w:smartTag>
      </w:smartTag>
      <w:r>
        <w:rPr>
          <w:rFonts w:ascii="Century Schoolbook" w:eastAsia="Arial Unicode MS" w:hAnsi="Century Schoolbook" w:cs="Arial Unicode MS"/>
          <w:b/>
        </w:rPr>
        <w:t xml:space="preserve"> TOWN BOARD  </w:t>
      </w:r>
    </w:p>
    <w:p w:rsidR="009F6F5A" w:rsidRDefault="000D1DB2" w:rsidP="00790688">
      <w:pPr>
        <w:jc w:val="center"/>
        <w:rPr>
          <w:rFonts w:ascii="Century Schoolbook" w:eastAsia="Arial Unicode MS" w:hAnsi="Century Schoolbook" w:cs="Arial Unicode MS"/>
          <w:b/>
        </w:rPr>
      </w:pPr>
      <w:r>
        <w:rPr>
          <w:rFonts w:ascii="Century Schoolbook" w:eastAsia="Arial Unicode MS" w:hAnsi="Century Schoolbook" w:cs="Arial Unicode MS"/>
          <w:b/>
        </w:rPr>
        <w:t xml:space="preserve">ON PROPOSED LOCAL LAW #1 OF 2017 – ZONING: </w:t>
      </w:r>
      <w:r w:rsidR="00790688">
        <w:rPr>
          <w:rFonts w:ascii="Century Schoolbook" w:eastAsia="Arial Unicode MS" w:hAnsi="Century Schoolbook" w:cs="Arial Unicode MS"/>
          <w:b/>
        </w:rPr>
        <w:t>PROCEDURAL CHANGES</w:t>
      </w:r>
    </w:p>
    <w:p w:rsidR="000D1DB2" w:rsidRDefault="000D1DB2" w:rsidP="000D1DB2">
      <w:pPr>
        <w:spacing w:after="120"/>
        <w:jc w:val="center"/>
        <w:rPr>
          <w:rFonts w:ascii="Century Schoolbook" w:eastAsia="Arial Unicode MS" w:hAnsi="Century Schoolbook" w:cs="Arial Unicode MS"/>
          <w:b/>
        </w:rPr>
      </w:pPr>
      <w:r>
        <w:rPr>
          <w:rFonts w:ascii="Century Schoolbook" w:eastAsia="Arial Unicode MS" w:hAnsi="Century Schoolbook" w:cs="Arial Unicode MS"/>
          <w:b/>
        </w:rPr>
        <w:t xml:space="preserve">HELD </w:t>
      </w:r>
      <w:r w:rsidRPr="00104436">
        <w:rPr>
          <w:rFonts w:ascii="Century Schoolbook" w:eastAsia="Arial Unicode MS" w:hAnsi="Century Schoolbook" w:cs="Arial Unicode MS"/>
          <w:b/>
        </w:rPr>
        <w:t xml:space="preserve">ON </w:t>
      </w:r>
      <w:r w:rsidR="00790688">
        <w:rPr>
          <w:rFonts w:ascii="Century Schoolbook" w:eastAsia="Arial Unicode MS" w:hAnsi="Century Schoolbook" w:cs="Arial Unicode MS"/>
          <w:b/>
        </w:rPr>
        <w:t>JUNE 13,</w:t>
      </w:r>
      <w:r>
        <w:rPr>
          <w:rFonts w:ascii="Century Schoolbook" w:eastAsia="Arial Unicode MS" w:hAnsi="Century Schoolbook" w:cs="Arial Unicode MS"/>
          <w:b/>
        </w:rPr>
        <w:t xml:space="preserve"> 2017</w:t>
      </w:r>
    </w:p>
    <w:p w:rsidR="00A92030" w:rsidRDefault="00467FEA" w:rsidP="00A92030">
      <w:pPr>
        <w:spacing w:before="240"/>
        <w:rPr>
          <w:rFonts w:ascii="Century Schoolbook" w:eastAsia="Arial Unicode MS" w:hAnsi="Century Schoolbook" w:cs="Arial Unicode MS"/>
          <w:b/>
        </w:rPr>
      </w:pPr>
      <w:r w:rsidRPr="00467FEA">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37B83A" wp14:editId="4213CFAC">
                <wp:simplePos x="0" y="0"/>
                <wp:positionH relativeFrom="column">
                  <wp:posOffset>0</wp:posOffset>
                </wp:positionH>
                <wp:positionV relativeFrom="paragraph">
                  <wp:posOffset>-1905</wp:posOffset>
                </wp:positionV>
                <wp:extent cx="5057775" cy="290512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775" cy="29051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B5ECA" w:rsidRDefault="008B5ECA" w:rsidP="00467FEA">
                            <w:pPr>
                              <w:pStyle w:val="NormalWeb"/>
                              <w:spacing w:before="0" w:beforeAutospacing="0" w:after="0" w:afterAutospacing="0"/>
                              <w:jc w:val="center"/>
                              <w:rPr>
                                <w:sz w:val="24"/>
                                <w:szCs w:val="24"/>
                              </w:rPr>
                            </w:pPr>
                            <w:r>
                              <w:rPr>
                                <w:rFonts w:ascii="Tempus Sans ITC" w:hAnsi="Tempus Sans ITC"/>
                                <w:i/>
                                <w:iCs/>
                                <w:color w:val="A5A5A5"/>
                                <w:sz w:val="72"/>
                                <w:szCs w:val="72"/>
                                <w14:textFill>
                                  <w14:solidFill>
                                    <w14:srgbClr w14:val="A5A5A5">
                                      <w14:alpha w14:val="33000"/>
                                    </w14:srgbClr>
                                  </w14:solidFill>
                                </w14:textFill>
                              </w:rPr>
                              <w:t>Draft</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A37B83A" id="_x0000_t202" coordsize="21600,21600" o:spt="202" path="m,l,21600r21600,l21600,xe">
                <v:stroke joinstyle="miter"/>
                <v:path gradientshapeok="t" o:connecttype="rect"/>
              </v:shapetype>
              <v:shape id="WordArt 3" o:spid="_x0000_s1026" type="#_x0000_t202" style="position:absolute;margin-left:0;margin-top:-.15pt;width:398.2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" filled="f" stroked="f">
                <v:stroke joinstyle="round"/>
                <o:lock v:ext="edit" shapetype="t"/>
                <v:textbox>
                  <w:txbxContent>
                    <w:p w:rsidR="008B5ECA" w:rsidRDefault="008B5ECA" w:rsidP="00467FEA">
                      <w:pPr>
                        <w:pStyle w:val="NormalWeb"/>
                        <w:spacing w:before="0" w:beforeAutospacing="0" w:after="0" w:afterAutospacing="0"/>
                        <w:jc w:val="center"/>
                        <w:rPr>
                          <w:sz w:val="24"/>
                          <w:szCs w:val="24"/>
                        </w:rPr>
                      </w:pPr>
                      <w:r>
                        <w:rPr>
                          <w:rFonts w:ascii="Tempus Sans ITC" w:hAnsi="Tempus Sans ITC"/>
                          <w:i/>
                          <w:iCs/>
                          <w:color w:val="A5A5A5"/>
                          <w:sz w:val="72"/>
                          <w:szCs w:val="72"/>
                          <w14:textFill>
                            <w14:solidFill>
                              <w14:srgbClr w14:val="A5A5A5">
                                <w14:alpha w14:val="33000"/>
                              </w14:srgbClr>
                            </w14:solidFill>
                          </w14:textFill>
                        </w:rPr>
                        <w:t>Draft</w:t>
                      </w:r>
                    </w:p>
                  </w:txbxContent>
                </v:textbox>
              </v:shape>
            </w:pict>
          </mc:Fallback>
        </mc:AlternateContent>
      </w:r>
      <w:r w:rsidR="00A92030">
        <w:rPr>
          <w:rFonts w:ascii="Century Schoolbook" w:eastAsia="Arial Unicode MS" w:hAnsi="Century Schoolbook" w:cs="Arial Unicode MS"/>
          <w:b/>
        </w:rPr>
        <w:t>Present:</w:t>
      </w:r>
      <w:r w:rsidR="00A92030">
        <w:rPr>
          <w:rFonts w:ascii="Century Schoolbook" w:eastAsia="Arial Unicode MS" w:hAnsi="Century Schoolbook" w:cs="Arial Unicode MS"/>
          <w:b/>
        </w:rPr>
        <w:tab/>
      </w:r>
      <w:r w:rsidR="00A92030">
        <w:rPr>
          <w:rFonts w:ascii="Century Schoolbook" w:eastAsia="Arial Unicode MS" w:hAnsi="Century Schoolbook" w:cs="Arial Unicode MS"/>
          <w:b/>
        </w:rPr>
        <w:tab/>
      </w:r>
      <w:r w:rsidR="00A92030">
        <w:rPr>
          <w:rFonts w:ascii="Century Schoolbook" w:eastAsia="Arial Unicode MS" w:hAnsi="Century Schoolbook" w:cs="Arial Unicode MS"/>
          <w:b/>
        </w:rPr>
        <w:tab/>
        <w:t>Colleen Teal, Supervisor</w:t>
      </w:r>
    </w:p>
    <w:p w:rsidR="00B15F5B" w:rsidRDefault="00B15F5B" w:rsidP="00B15F5B">
      <w:pPr>
        <w:rPr>
          <w:rFonts w:ascii="Century Schoolbook" w:eastAsia="Arial Unicode MS" w:hAnsi="Century Schoolbook" w:cs="Arial Unicode MS"/>
          <w:b/>
        </w:rPr>
      </w:pP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t>Chuck Geraldi, Councilmember</w:t>
      </w:r>
      <w:r w:rsidR="003544A2">
        <w:rPr>
          <w:rFonts w:ascii="Century Schoolbook" w:eastAsia="Arial Unicode MS" w:hAnsi="Century Schoolbook" w:cs="Arial Unicode MS"/>
          <w:b/>
        </w:rPr>
        <w:t xml:space="preserve"> </w:t>
      </w:r>
    </w:p>
    <w:p w:rsidR="00A92030" w:rsidRDefault="00A92030" w:rsidP="00A92030">
      <w:pPr>
        <w:rPr>
          <w:rFonts w:ascii="Century Schoolbook" w:eastAsia="Arial Unicode MS" w:hAnsi="Century Schoolbook" w:cs="Arial Unicode MS"/>
          <w:b/>
        </w:rPr>
      </w:pP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t xml:space="preserve">Kevin Smith Sr., Councilmember </w:t>
      </w:r>
    </w:p>
    <w:p w:rsidR="00A92030" w:rsidRDefault="00A92030" w:rsidP="00A92030">
      <w:pPr>
        <w:rPr>
          <w:rFonts w:ascii="Century Schoolbook" w:eastAsia="Arial Unicode MS" w:hAnsi="Century Schoolbook" w:cs="Arial Unicode MS"/>
          <w:b/>
        </w:rPr>
      </w:pP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t xml:space="preserve">Dan Evans, Councilmember </w:t>
      </w:r>
    </w:p>
    <w:p w:rsidR="000D1DB2" w:rsidRDefault="00A92030" w:rsidP="003544A2">
      <w:pPr>
        <w:ind w:left="2160" w:firstLine="720"/>
        <w:rPr>
          <w:rFonts w:ascii="Century Schoolbook" w:eastAsia="Arial Unicode MS" w:hAnsi="Century Schoolbook" w:cs="Arial Unicode MS"/>
          <w:b/>
        </w:rPr>
      </w:pPr>
      <w:r>
        <w:rPr>
          <w:rFonts w:ascii="Century Schoolbook" w:eastAsia="Arial Unicode MS" w:hAnsi="Century Schoolbook" w:cs="Arial Unicode MS"/>
          <w:b/>
        </w:rPr>
        <w:t>Mark Baumli, Councilmember</w:t>
      </w:r>
    </w:p>
    <w:p w:rsidR="00A92030" w:rsidRDefault="000D1DB2" w:rsidP="003544A2">
      <w:pPr>
        <w:ind w:left="2160" w:firstLine="720"/>
        <w:rPr>
          <w:rFonts w:ascii="Century Schoolbook" w:eastAsia="Arial Unicode MS" w:hAnsi="Century Schoolbook" w:cs="Arial Unicode MS"/>
          <w:b/>
        </w:rPr>
      </w:pPr>
      <w:r>
        <w:rPr>
          <w:rFonts w:ascii="Century Schoolbook" w:eastAsia="Arial Unicode MS" w:hAnsi="Century Schoolbook" w:cs="Arial Unicode MS"/>
          <w:b/>
        </w:rPr>
        <w:t>Stephanie Ferradino, Town Attorney</w:t>
      </w:r>
      <w:r w:rsidR="00A92030">
        <w:rPr>
          <w:rFonts w:ascii="Century Schoolbook" w:eastAsia="Arial Unicode MS" w:hAnsi="Century Schoolbook" w:cs="Arial Unicode MS"/>
          <w:b/>
        </w:rPr>
        <w:t xml:space="preserve"> </w:t>
      </w:r>
    </w:p>
    <w:p w:rsidR="00A92030" w:rsidRDefault="00A92030" w:rsidP="00A92030">
      <w:pPr>
        <w:pStyle w:val="Heading1"/>
        <w:rPr>
          <w:rFonts w:eastAsia="Arial Unicode MS" w:cs="Arial Unicode MS"/>
          <w:b/>
          <w:sz w:val="22"/>
          <w:szCs w:val="22"/>
        </w:rPr>
      </w:pPr>
    </w:p>
    <w:p w:rsidR="003544A2" w:rsidRPr="003544A2" w:rsidRDefault="00A92030" w:rsidP="003544A2">
      <w:pPr>
        <w:pStyle w:val="Heading1"/>
        <w:ind w:left="0"/>
        <w:rPr>
          <w:rFonts w:eastAsia="Arial Unicode MS" w:cs="Arial Unicode MS"/>
          <w:b/>
          <w:sz w:val="22"/>
          <w:szCs w:val="22"/>
        </w:rPr>
      </w:pPr>
      <w:r w:rsidRPr="00A92030">
        <w:rPr>
          <w:rFonts w:eastAsia="Arial Unicode MS" w:cs="Arial Unicode MS"/>
          <w:b/>
          <w:sz w:val="22"/>
          <w:szCs w:val="22"/>
        </w:rPr>
        <w:t>Recording Secretary:</w:t>
      </w:r>
      <w:r w:rsidRPr="00A92030">
        <w:rPr>
          <w:rFonts w:eastAsia="Arial Unicode MS" w:cs="Arial Unicode MS"/>
          <w:b/>
          <w:sz w:val="22"/>
          <w:szCs w:val="22"/>
        </w:rPr>
        <w:tab/>
        <w:t>Tistrya Houghtling, Town Clerk</w:t>
      </w:r>
    </w:p>
    <w:p w:rsidR="00790688" w:rsidRPr="000D1DB2" w:rsidRDefault="00790688" w:rsidP="000D1DB2">
      <w:pPr>
        <w:pStyle w:val="BodyText"/>
        <w:spacing w:before="240"/>
        <w:ind w:left="0"/>
        <w:rPr>
          <w:rFonts w:eastAsia="Arial Unicode MS" w:cs="Arial Unicode MS"/>
          <w:b/>
        </w:rPr>
      </w:pPr>
      <w:r>
        <w:rPr>
          <w:rFonts w:eastAsia="Arial Unicode MS" w:cs="Arial Unicode MS"/>
          <w:b/>
        </w:rPr>
        <w:t>Others Present:</w:t>
      </w:r>
      <w:r>
        <w:rPr>
          <w:rFonts w:eastAsia="Arial Unicode MS" w:cs="Arial Unicode MS"/>
          <w:b/>
        </w:rPr>
        <w:tab/>
      </w:r>
      <w:r>
        <w:rPr>
          <w:rFonts w:eastAsia="Arial Unicode MS" w:cs="Arial Unicode MS"/>
          <w:b/>
        </w:rPr>
        <w:tab/>
        <w:t>Ed Godfroy, LVPA</w:t>
      </w:r>
    </w:p>
    <w:p w:rsidR="000D1DB2" w:rsidRPr="000D1DB2" w:rsidRDefault="000D1DB2" w:rsidP="000D1DB2">
      <w:pPr>
        <w:ind w:right="-187"/>
        <w:rPr>
          <w:rFonts w:ascii="Century Schoolbook" w:eastAsia="Arial Unicode MS" w:hAnsi="Century Schoolbook" w:cs="Arial Unicode MS"/>
          <w:b/>
        </w:rPr>
      </w:pP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t>JJ Smith, NL Rep to CC Office for the Aging</w:t>
      </w:r>
    </w:p>
    <w:p w:rsidR="000D1DB2" w:rsidRDefault="006360B3" w:rsidP="000D1DB2">
      <w:pPr>
        <w:tabs>
          <w:tab w:val="left" w:pos="2880"/>
        </w:tabs>
        <w:spacing w:before="2"/>
        <w:ind w:left="2880" w:right="720"/>
        <w:rPr>
          <w:rFonts w:ascii="Century Schoolbook"/>
          <w:b/>
        </w:rPr>
      </w:pPr>
      <w:r>
        <w:rPr>
          <w:rFonts w:ascii="Century Schoolbook"/>
          <w:b/>
        </w:rPr>
        <w:t>Bobby Waters</w:t>
      </w:r>
      <w:r w:rsidR="000D1DB2">
        <w:rPr>
          <w:rFonts w:ascii="Century Schoolbook"/>
          <w:b/>
        </w:rPr>
        <w:t>, LVPA</w:t>
      </w:r>
    </w:p>
    <w:p w:rsidR="000D1DB2" w:rsidRDefault="000D1DB2" w:rsidP="000D1DB2">
      <w:pPr>
        <w:tabs>
          <w:tab w:val="left" w:pos="2880"/>
        </w:tabs>
        <w:spacing w:before="3" w:line="264" w:lineRule="exact"/>
        <w:ind w:left="2880" w:right="877"/>
        <w:rPr>
          <w:rFonts w:ascii="Century Schoolbook"/>
          <w:b/>
        </w:rPr>
      </w:pPr>
      <w:r>
        <w:rPr>
          <w:rFonts w:ascii="Century Schoolbook"/>
          <w:b/>
        </w:rPr>
        <w:t>Ted Sa</w:t>
      </w:r>
      <w:r w:rsidR="006360B3">
        <w:rPr>
          <w:rFonts w:ascii="Century Schoolbook"/>
          <w:b/>
        </w:rPr>
        <w:t>lem, ZBA Member &amp; ZRC Chair</w:t>
      </w:r>
    </w:p>
    <w:p w:rsidR="00C85653" w:rsidRDefault="00790688" w:rsidP="00C85653">
      <w:pPr>
        <w:tabs>
          <w:tab w:val="left" w:pos="2880"/>
        </w:tabs>
        <w:spacing w:before="3" w:line="264" w:lineRule="exact"/>
        <w:ind w:left="2880" w:right="877"/>
        <w:rPr>
          <w:rFonts w:ascii="Century Schoolbook"/>
          <w:b/>
        </w:rPr>
      </w:pPr>
      <w:r>
        <w:rPr>
          <w:rFonts w:ascii="Century Schoolbook"/>
          <w:b/>
        </w:rPr>
        <w:t>Gregg Gilliland, LVPA</w:t>
      </w:r>
    </w:p>
    <w:p w:rsidR="006360B3" w:rsidRDefault="006360B3" w:rsidP="00790688">
      <w:pPr>
        <w:tabs>
          <w:tab w:val="left" w:pos="2880"/>
        </w:tabs>
        <w:spacing w:before="3" w:line="264" w:lineRule="exact"/>
        <w:ind w:left="2880" w:right="877"/>
        <w:rPr>
          <w:rFonts w:ascii="Century Schoolbook"/>
          <w:b/>
        </w:rPr>
      </w:pPr>
      <w:r>
        <w:rPr>
          <w:rFonts w:ascii="Century Schoolbook"/>
          <w:b/>
        </w:rPr>
        <w:t>Peg Munves, CAC &amp; ZRC Member</w:t>
      </w:r>
    </w:p>
    <w:p w:rsidR="000D1DB2" w:rsidRDefault="000D1DB2" w:rsidP="000D1DB2">
      <w:pPr>
        <w:tabs>
          <w:tab w:val="left" w:pos="2880"/>
        </w:tabs>
        <w:spacing w:before="3" w:line="264" w:lineRule="exact"/>
        <w:ind w:left="2880" w:right="877"/>
        <w:rPr>
          <w:rFonts w:ascii="Century Schoolbook"/>
          <w:b/>
        </w:rPr>
      </w:pPr>
      <w:r>
        <w:rPr>
          <w:rFonts w:ascii="Century Schoolbook"/>
          <w:b/>
        </w:rPr>
        <w:t>Judy Zimmer, Cleaner</w:t>
      </w:r>
    </w:p>
    <w:p w:rsidR="00C85653" w:rsidRDefault="00C85653" w:rsidP="00C85653">
      <w:pPr>
        <w:ind w:left="2160" w:right="-187" w:firstLine="720"/>
        <w:rPr>
          <w:rFonts w:ascii="Century Schoolbook" w:eastAsia="Arial Unicode MS" w:hAnsi="Century Schoolbook" w:cs="Arial Unicode MS"/>
          <w:b/>
        </w:rPr>
      </w:pPr>
      <w:r>
        <w:rPr>
          <w:rFonts w:ascii="Century Schoolbook" w:eastAsia="Arial Unicode MS" w:hAnsi="Century Schoolbook" w:cs="Arial Unicode MS"/>
          <w:b/>
        </w:rPr>
        <w:t xml:space="preserve">Cynthia Creech, Deputy Supervisor, Court Clerk, </w:t>
      </w:r>
    </w:p>
    <w:p w:rsidR="00C85653" w:rsidRPr="00E36AF4" w:rsidRDefault="00C85653" w:rsidP="00C85653">
      <w:pPr>
        <w:ind w:left="2160" w:right="-187" w:firstLine="720"/>
        <w:rPr>
          <w:rFonts w:ascii="Century Schoolbook" w:eastAsia="Arial Unicode MS" w:hAnsi="Century Schoolbook" w:cs="Arial Unicode MS"/>
          <w:b/>
        </w:rPr>
      </w:pPr>
      <w:r>
        <w:rPr>
          <w:rFonts w:ascii="Century Schoolbook" w:eastAsia="Arial Unicode MS" w:hAnsi="Century Schoolbook" w:cs="Arial Unicode MS"/>
          <w:b/>
        </w:rPr>
        <w:t>Rec. Commission, CAC &amp; ZRC Member</w:t>
      </w:r>
    </w:p>
    <w:p w:rsidR="000D1DB2" w:rsidRDefault="00C85653" w:rsidP="00C85653">
      <w:pPr>
        <w:tabs>
          <w:tab w:val="left" w:pos="2880"/>
        </w:tabs>
        <w:spacing w:before="3" w:line="264" w:lineRule="exact"/>
        <w:ind w:right="877"/>
        <w:rPr>
          <w:rFonts w:ascii="Century Schoolbook"/>
          <w:b/>
        </w:rPr>
      </w:pPr>
      <w:r>
        <w:rPr>
          <w:rFonts w:ascii="Century Schoolbook"/>
          <w:b/>
        </w:rPr>
        <w:tab/>
      </w:r>
      <w:r w:rsidR="000D1DB2">
        <w:rPr>
          <w:rFonts w:ascii="Century Schoolbook"/>
          <w:b/>
        </w:rPr>
        <w:t>Jeff Winestock, Highway Superintendent</w:t>
      </w:r>
    </w:p>
    <w:p w:rsidR="000D1DB2" w:rsidRPr="00D15D2F" w:rsidRDefault="00C85653" w:rsidP="000D1DB2">
      <w:pPr>
        <w:ind w:left="2160" w:right="-187" w:firstLine="720"/>
        <w:rPr>
          <w:rFonts w:ascii="Century Schoolbook" w:eastAsia="Arial Unicode MS" w:hAnsi="Century Schoolbook" w:cs="Arial Unicode MS"/>
          <w:b/>
        </w:rPr>
      </w:pPr>
      <w:r>
        <w:rPr>
          <w:rFonts w:ascii="Century Schoolbook" w:eastAsia="Arial Unicode MS" w:hAnsi="Century Schoolbook" w:cs="Arial Unicode MS"/>
          <w:b/>
        </w:rPr>
        <w:t>Thaddeus Flint</w:t>
      </w:r>
      <w:r w:rsidR="000D1DB2">
        <w:rPr>
          <w:rFonts w:ascii="Century Schoolbook" w:eastAsia="Arial Unicode MS" w:hAnsi="Century Schoolbook" w:cs="Arial Unicode MS"/>
          <w:b/>
        </w:rPr>
        <w:t xml:space="preserve">, </w:t>
      </w:r>
      <w:proofErr w:type="gramStart"/>
      <w:r w:rsidR="000D1DB2">
        <w:rPr>
          <w:rFonts w:ascii="Century Schoolbook" w:eastAsia="Arial Unicode MS" w:hAnsi="Century Schoolbook" w:cs="Arial Unicode MS"/>
          <w:b/>
          <w:i/>
        </w:rPr>
        <w:t>The</w:t>
      </w:r>
      <w:proofErr w:type="gramEnd"/>
      <w:r w:rsidR="000D1DB2">
        <w:rPr>
          <w:rFonts w:ascii="Century Schoolbook" w:eastAsia="Arial Unicode MS" w:hAnsi="Century Schoolbook" w:cs="Arial Unicode MS"/>
          <w:b/>
          <w:i/>
        </w:rPr>
        <w:t xml:space="preserve"> </w:t>
      </w:r>
      <w:r>
        <w:rPr>
          <w:rFonts w:ascii="Century Schoolbook" w:eastAsia="Arial Unicode MS" w:hAnsi="Century Schoolbook" w:cs="Arial Unicode MS"/>
          <w:b/>
          <w:i/>
        </w:rPr>
        <w:t>Eastwick Press</w:t>
      </w:r>
    </w:p>
    <w:p w:rsidR="000D1DB2" w:rsidRPr="00373248" w:rsidRDefault="000D1DB2" w:rsidP="000D1DB2">
      <w:pPr>
        <w:ind w:right="-187"/>
        <w:rPr>
          <w:rFonts w:ascii="Century Schoolbook" w:eastAsia="Arial Unicode MS" w:hAnsi="Century Schoolbook" w:cs="Arial Unicode MS"/>
          <w:b/>
        </w:rPr>
      </w:pP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t>Several members of the Public</w:t>
      </w:r>
    </w:p>
    <w:p w:rsidR="000D1DB2" w:rsidRDefault="000D1DB2" w:rsidP="000D1DB2">
      <w:pPr>
        <w:ind w:left="2880" w:right="-187" w:hanging="2880"/>
        <w:rPr>
          <w:rFonts w:ascii="Century Schoolbook" w:eastAsia="Arial Unicode MS" w:hAnsi="Century Schoolbook" w:cs="Arial Unicode MS"/>
          <w:b/>
        </w:rPr>
      </w:pPr>
    </w:p>
    <w:p w:rsidR="000D1DB2" w:rsidRPr="00104436" w:rsidRDefault="000D1DB2" w:rsidP="000D1DB2">
      <w:pPr>
        <w:ind w:left="2880" w:right="-187" w:hanging="2880"/>
        <w:rPr>
          <w:rFonts w:ascii="Century Schoolbook" w:eastAsia="Arial Unicode MS" w:hAnsi="Century Schoolbook" w:cs="Arial Unicode MS"/>
          <w:b/>
        </w:rPr>
      </w:pPr>
      <w:r w:rsidRPr="00104436">
        <w:rPr>
          <w:rFonts w:ascii="Century Schoolbook" w:eastAsia="Arial Unicode MS" w:hAnsi="Century Schoolbook" w:cs="Arial Unicode MS"/>
          <w:b/>
        </w:rPr>
        <w:t>CALL TO ORDER:</w:t>
      </w:r>
    </w:p>
    <w:p w:rsidR="000D1DB2" w:rsidRDefault="000D1DB2" w:rsidP="000D1DB2">
      <w:pPr>
        <w:pStyle w:val="BodyTextIndent"/>
        <w:tabs>
          <w:tab w:val="left" w:pos="360"/>
        </w:tabs>
        <w:jc w:val="both"/>
        <w:rPr>
          <w:rFonts w:ascii="Century Schoolbook" w:eastAsia="Arial Unicode MS" w:hAnsi="Century Schoolbook" w:cs="Arial Unicode MS"/>
        </w:rPr>
      </w:pPr>
      <w:r w:rsidRPr="00202CCD">
        <w:rPr>
          <w:rFonts w:ascii="Century Schoolbook" w:eastAsia="Arial Unicode MS" w:hAnsi="Century Schoolbook" w:cs="Arial Unicode MS"/>
        </w:rPr>
        <w:t xml:space="preserve">Supervisor </w:t>
      </w:r>
      <w:r>
        <w:rPr>
          <w:rFonts w:ascii="Century Schoolbook" w:eastAsia="Arial Unicode MS" w:hAnsi="Century Schoolbook" w:cs="Arial Unicode MS"/>
        </w:rPr>
        <w:t>Teal</w:t>
      </w:r>
      <w:r w:rsidRPr="00202CCD">
        <w:rPr>
          <w:rFonts w:ascii="Century Schoolbook" w:eastAsia="Arial Unicode MS" w:hAnsi="Century Schoolbook" w:cs="Arial Unicode MS"/>
        </w:rPr>
        <w:t xml:space="preserve"> called the </w:t>
      </w:r>
      <w:r>
        <w:rPr>
          <w:rFonts w:ascii="Century Schoolbook" w:eastAsia="Arial Unicode MS" w:hAnsi="Century Schoolbook" w:cs="Arial Unicode MS"/>
        </w:rPr>
        <w:t xml:space="preserve">public hearing </w:t>
      </w:r>
      <w:r w:rsidRPr="00202CCD">
        <w:rPr>
          <w:rFonts w:ascii="Century Schoolbook" w:eastAsia="Arial Unicode MS" w:hAnsi="Century Schoolbook" w:cs="Arial Unicode MS"/>
        </w:rPr>
        <w:t xml:space="preserve">to order at </w:t>
      </w:r>
      <w:r w:rsidR="00C85653">
        <w:rPr>
          <w:rFonts w:ascii="Century Schoolbook" w:eastAsia="Arial Unicode MS" w:hAnsi="Century Schoolbook" w:cs="Arial Unicode MS"/>
        </w:rPr>
        <w:t>6:57</w:t>
      </w:r>
      <w:r>
        <w:rPr>
          <w:rFonts w:ascii="Century Schoolbook" w:eastAsia="Arial Unicode MS" w:hAnsi="Century Schoolbook" w:cs="Arial Unicode MS"/>
        </w:rPr>
        <w:t xml:space="preserve"> p</w:t>
      </w:r>
      <w:r w:rsidRPr="00202CCD">
        <w:rPr>
          <w:rFonts w:ascii="Century Schoolbook" w:eastAsia="Arial Unicode MS" w:hAnsi="Century Schoolbook" w:cs="Arial Unicode MS"/>
        </w:rPr>
        <w:t>.m</w:t>
      </w:r>
      <w:r>
        <w:rPr>
          <w:rFonts w:ascii="Century Schoolbook" w:eastAsia="Arial Unicode MS" w:hAnsi="Century Schoolbook" w:cs="Arial Unicode MS"/>
        </w:rPr>
        <w:t xml:space="preserve">. </w:t>
      </w:r>
    </w:p>
    <w:p w:rsidR="000D1DB2" w:rsidRPr="006A5423" w:rsidRDefault="000D1DB2" w:rsidP="000D1DB2">
      <w:pPr>
        <w:pStyle w:val="BodyTextIndent"/>
        <w:spacing w:before="240"/>
        <w:ind w:left="0"/>
        <w:jc w:val="both"/>
        <w:rPr>
          <w:rFonts w:ascii="Century Schoolbook" w:hAnsi="Century Schoolbook"/>
          <w:b/>
          <w:i/>
        </w:rPr>
      </w:pPr>
      <w:r w:rsidRPr="004024BA">
        <w:rPr>
          <w:rFonts w:ascii="Century Schoolbook" w:hAnsi="Century Schoolbook"/>
          <w:b/>
        </w:rPr>
        <w:t>PROOF OF PUBLICATION AND POSTING</w:t>
      </w:r>
      <w:r w:rsidRPr="006A5423">
        <w:rPr>
          <w:rFonts w:ascii="Century Schoolbook" w:hAnsi="Century Schoolbook"/>
          <w:b/>
          <w:i/>
        </w:rPr>
        <w:t>:</w:t>
      </w:r>
    </w:p>
    <w:p w:rsidR="000D1DB2" w:rsidRDefault="000D1DB2" w:rsidP="000D1DB2">
      <w:pPr>
        <w:pStyle w:val="BodyTextIndent"/>
        <w:jc w:val="both"/>
        <w:rPr>
          <w:rFonts w:ascii="Century Schoolbook" w:hAnsi="Century Schoolbook"/>
        </w:rPr>
      </w:pPr>
      <w:r w:rsidRPr="006A5423">
        <w:rPr>
          <w:rFonts w:ascii="Century Schoolbook" w:hAnsi="Century Schoolbook"/>
        </w:rPr>
        <w:t xml:space="preserve">Town Clerk </w:t>
      </w:r>
      <w:r>
        <w:rPr>
          <w:rFonts w:ascii="Century Schoolbook" w:hAnsi="Century Schoolbook"/>
        </w:rPr>
        <w:t>Houghtling</w:t>
      </w:r>
      <w:r w:rsidRPr="006A5423">
        <w:rPr>
          <w:rFonts w:ascii="Century Schoolbook" w:hAnsi="Century Schoolbook"/>
        </w:rPr>
        <w:t xml:space="preserve"> </w:t>
      </w:r>
      <w:r>
        <w:rPr>
          <w:rFonts w:ascii="Century Schoolbook" w:hAnsi="Century Schoolbook"/>
        </w:rPr>
        <w:t>read the following public notice out loud</w:t>
      </w:r>
      <w:r w:rsidRPr="006A5423">
        <w:rPr>
          <w:rFonts w:ascii="Century Schoolbook" w:hAnsi="Century Schoolbook"/>
        </w:rPr>
        <w:t>:</w:t>
      </w:r>
    </w:p>
    <w:p w:rsidR="000D1DB2" w:rsidRDefault="000D1DB2" w:rsidP="000D1DB2">
      <w:pPr>
        <w:jc w:val="center"/>
        <w:rPr>
          <w:rFonts w:ascii="Century Schoolbook" w:hAnsi="Century Schoolbook"/>
          <w:sz w:val="18"/>
          <w:szCs w:val="18"/>
        </w:rPr>
      </w:pPr>
    </w:p>
    <w:p w:rsidR="00E352A2" w:rsidRPr="00E352A2" w:rsidRDefault="00E352A2" w:rsidP="00E352A2">
      <w:pPr>
        <w:jc w:val="center"/>
        <w:rPr>
          <w:rFonts w:ascii="Century Schoolbook" w:hAnsi="Century Schoolbook"/>
        </w:rPr>
      </w:pPr>
      <w:r w:rsidRPr="00E352A2">
        <w:rPr>
          <w:rFonts w:ascii="Century Schoolbook" w:hAnsi="Century Schoolbook"/>
        </w:rPr>
        <w:t xml:space="preserve">NOTICE OF PUBLIC HEARING </w:t>
      </w:r>
      <w:r w:rsidRPr="00E352A2">
        <w:rPr>
          <w:rFonts w:ascii="Century Schoolbook" w:hAnsi="Century Schoolbook"/>
        </w:rPr>
        <w:br/>
        <w:t>OF THE TOWN BOARD</w:t>
      </w:r>
    </w:p>
    <w:p w:rsidR="00E352A2" w:rsidRPr="00E352A2" w:rsidRDefault="00E352A2" w:rsidP="00E352A2">
      <w:pPr>
        <w:jc w:val="center"/>
        <w:rPr>
          <w:rFonts w:ascii="Century Schoolbook" w:hAnsi="Century Schoolbook"/>
        </w:rPr>
      </w:pPr>
      <w:r w:rsidRPr="00E352A2">
        <w:rPr>
          <w:rFonts w:ascii="Century Schoolbook" w:hAnsi="Century Schoolbook"/>
        </w:rPr>
        <w:t>TOWN OF NEW LEBANON</w:t>
      </w:r>
    </w:p>
    <w:p w:rsidR="00E352A2" w:rsidRPr="00E352A2" w:rsidRDefault="00E352A2" w:rsidP="00E352A2">
      <w:pPr>
        <w:jc w:val="center"/>
        <w:rPr>
          <w:rFonts w:ascii="Century Schoolbook" w:hAnsi="Century Schoolbook"/>
        </w:rPr>
      </w:pPr>
      <w:r w:rsidRPr="00E352A2">
        <w:rPr>
          <w:rFonts w:ascii="Century Schoolbook" w:hAnsi="Century Schoolbook"/>
        </w:rPr>
        <w:t>COUNTY OF COLUMBIA</w:t>
      </w:r>
    </w:p>
    <w:p w:rsidR="00E352A2" w:rsidRPr="00E352A2" w:rsidRDefault="00E352A2" w:rsidP="00E352A2">
      <w:pPr>
        <w:jc w:val="center"/>
        <w:rPr>
          <w:rFonts w:ascii="Century Schoolbook" w:hAnsi="Century Schoolbook"/>
        </w:rPr>
      </w:pPr>
    </w:p>
    <w:p w:rsidR="00E352A2" w:rsidRPr="00E352A2" w:rsidRDefault="00E352A2" w:rsidP="00E352A2">
      <w:pPr>
        <w:contextualSpacing/>
        <w:jc w:val="center"/>
        <w:rPr>
          <w:rFonts w:ascii="Century Schoolbook" w:hAnsi="Century Schoolbook"/>
          <w:b/>
          <w:smallCaps/>
        </w:rPr>
      </w:pPr>
      <w:r w:rsidRPr="00E352A2">
        <w:rPr>
          <w:rFonts w:ascii="Century Schoolbook" w:hAnsi="Century Schoolbook"/>
          <w:b/>
          <w:smallCaps/>
        </w:rPr>
        <w:t>Proposed Local Law Amending Chapter §205 Of The Code Of The Town Of New Lebanon Entitled “Zoning: Procedural Changes”</w:t>
      </w:r>
    </w:p>
    <w:p w:rsidR="00E352A2" w:rsidRPr="00E352A2" w:rsidRDefault="00E352A2" w:rsidP="00E352A2">
      <w:pPr>
        <w:pStyle w:val="Default"/>
        <w:rPr>
          <w:sz w:val="22"/>
          <w:szCs w:val="22"/>
        </w:rPr>
      </w:pPr>
    </w:p>
    <w:p w:rsidR="00E352A2" w:rsidRPr="00E352A2" w:rsidRDefault="00E352A2" w:rsidP="00E352A2">
      <w:pPr>
        <w:jc w:val="both"/>
        <w:rPr>
          <w:rFonts w:ascii="Century Schoolbook" w:hAnsi="Century Schoolbook"/>
        </w:rPr>
      </w:pPr>
      <w:r w:rsidRPr="00E352A2">
        <w:rPr>
          <w:rFonts w:ascii="Century Schoolbook" w:hAnsi="Century Schoolbook"/>
          <w:smallCaps/>
        </w:rPr>
        <w:t xml:space="preserve">NOTICE IS HEREBY GIVEN </w:t>
      </w:r>
      <w:r w:rsidRPr="00E352A2">
        <w:rPr>
          <w:rFonts w:ascii="Century Schoolbook" w:hAnsi="Century Schoolbook"/>
        </w:rPr>
        <w:t xml:space="preserve">that the Town Board has proposed an amendment to Chapter §205 of the Code of the Town of New Lebanon entitled </w:t>
      </w:r>
      <w:r w:rsidRPr="00E352A2">
        <w:rPr>
          <w:rFonts w:ascii="Century Schoolbook" w:hAnsi="Century Schoolbook"/>
          <w:b/>
          <w:i/>
        </w:rPr>
        <w:t>ZONING: PROCEDURAL CHANGES</w:t>
      </w:r>
      <w:r w:rsidRPr="00E352A2">
        <w:rPr>
          <w:rFonts w:ascii="Century Schoolbook" w:hAnsi="Century Schoolbook"/>
        </w:rPr>
        <w:t xml:space="preserve"> that seeks to repeal and renumber provisions of the existing code in order to provide for a more efficient, cost effective means of passage of modifications to the Zoning Code by repealing a provision pertaining to planning board review of the zoning code and a provision which requires publication of </w:t>
      </w:r>
      <w:r w:rsidRPr="00E352A2">
        <w:rPr>
          <w:rFonts w:ascii="Century Schoolbook" w:hAnsi="Century Schoolbook"/>
        </w:rPr>
        <w:lastRenderedPageBreak/>
        <w:t xml:space="preserve">amendments or changes to local laws pertaining to zoning in their entirety after they are adopted.  A copy of said proposed law is available for public review in the office of the New Lebanon Town Clerk during regular office hours and is available on the town website at www.townofnewlebanon.com. </w:t>
      </w:r>
    </w:p>
    <w:p w:rsidR="00E352A2" w:rsidRPr="00E352A2" w:rsidRDefault="00E352A2" w:rsidP="00E352A2">
      <w:pPr>
        <w:jc w:val="both"/>
        <w:rPr>
          <w:rFonts w:ascii="Century Schoolbook" w:hAnsi="Century Schoolbook"/>
        </w:rPr>
      </w:pPr>
    </w:p>
    <w:p w:rsidR="00E352A2" w:rsidRPr="00E352A2" w:rsidRDefault="00E352A2" w:rsidP="00E352A2">
      <w:pPr>
        <w:pStyle w:val="Default"/>
        <w:rPr>
          <w:sz w:val="22"/>
          <w:szCs w:val="22"/>
        </w:rPr>
      </w:pPr>
      <w:r w:rsidRPr="00E352A2">
        <w:rPr>
          <w:sz w:val="22"/>
          <w:szCs w:val="22"/>
        </w:rPr>
        <w:t>PLEASE TAKE FURTHER NOTICE that a public hearing upon said proposed local law will be held at the Town Hall at 14755 Route 22 in New Lebanon on the 13</w:t>
      </w:r>
      <w:r w:rsidRPr="00E352A2">
        <w:rPr>
          <w:sz w:val="22"/>
          <w:szCs w:val="22"/>
          <w:vertAlign w:val="superscript"/>
        </w:rPr>
        <w:t>th</w:t>
      </w:r>
      <w:r w:rsidRPr="00E352A2">
        <w:rPr>
          <w:sz w:val="22"/>
          <w:szCs w:val="22"/>
        </w:rPr>
        <w:t xml:space="preserve"> day of June 2017, at 6:55 p.m. and that an opportunity to be heard will be given to those favoring or opposing the passage of said proposed law. </w:t>
      </w:r>
    </w:p>
    <w:p w:rsidR="00E352A2" w:rsidRPr="00E352A2" w:rsidRDefault="00E352A2" w:rsidP="00E352A2">
      <w:pPr>
        <w:pStyle w:val="Default"/>
        <w:rPr>
          <w:sz w:val="22"/>
          <w:szCs w:val="22"/>
        </w:rPr>
      </w:pPr>
    </w:p>
    <w:p w:rsidR="00E352A2" w:rsidRPr="00E352A2" w:rsidRDefault="00E352A2" w:rsidP="00E352A2">
      <w:pPr>
        <w:pStyle w:val="Default"/>
        <w:rPr>
          <w:sz w:val="22"/>
          <w:szCs w:val="22"/>
        </w:rPr>
      </w:pPr>
      <w:r w:rsidRPr="00E352A2">
        <w:rPr>
          <w:sz w:val="22"/>
          <w:szCs w:val="22"/>
        </w:rPr>
        <w:t>Tistrya Houghtling</w:t>
      </w:r>
    </w:p>
    <w:p w:rsidR="00E352A2" w:rsidRPr="00E352A2" w:rsidRDefault="00E352A2" w:rsidP="00E352A2">
      <w:pPr>
        <w:pStyle w:val="Default"/>
        <w:rPr>
          <w:sz w:val="22"/>
          <w:szCs w:val="22"/>
        </w:rPr>
      </w:pPr>
      <w:r w:rsidRPr="00E352A2">
        <w:rPr>
          <w:sz w:val="22"/>
          <w:szCs w:val="22"/>
        </w:rPr>
        <w:t xml:space="preserve">Town Clerk </w:t>
      </w:r>
    </w:p>
    <w:p w:rsidR="00E352A2" w:rsidRPr="00E352A2" w:rsidRDefault="00E352A2" w:rsidP="00E352A2">
      <w:pPr>
        <w:jc w:val="both"/>
        <w:rPr>
          <w:rFonts w:ascii="Century Schoolbook" w:hAnsi="Century Schoolbook"/>
        </w:rPr>
      </w:pPr>
      <w:r w:rsidRPr="00E352A2">
        <w:rPr>
          <w:rFonts w:ascii="Century Schoolbook" w:hAnsi="Century Schoolbook"/>
        </w:rPr>
        <w:t>05/10/2017</w:t>
      </w:r>
    </w:p>
    <w:p w:rsidR="000D1DB2" w:rsidRDefault="000D1DB2" w:rsidP="000D1DB2">
      <w:pPr>
        <w:pStyle w:val="Default"/>
        <w:jc w:val="center"/>
        <w:rPr>
          <w:sz w:val="23"/>
          <w:szCs w:val="23"/>
        </w:rPr>
      </w:pPr>
    </w:p>
    <w:p w:rsidR="000D1DB2" w:rsidRPr="0086175C" w:rsidRDefault="000D1DB2" w:rsidP="000D1DB2">
      <w:pPr>
        <w:ind w:right="1440"/>
        <w:rPr>
          <w:rFonts w:ascii="Century Schoolbook" w:hAnsi="Century Schoolbook"/>
          <w:b/>
        </w:rPr>
      </w:pPr>
      <w:r w:rsidRPr="0086175C">
        <w:rPr>
          <w:rFonts w:ascii="Century Schoolbook" w:hAnsi="Century Schoolbook"/>
          <w:b/>
        </w:rPr>
        <w:t>PUBLIC COMMENT:</w:t>
      </w:r>
      <w:r w:rsidRPr="0086175C">
        <w:rPr>
          <w:rFonts w:ascii="Century Schoolbook" w:hAnsi="Century Schoolbook"/>
          <w:b/>
        </w:rPr>
        <w:tab/>
      </w:r>
      <w:r w:rsidRPr="0086175C">
        <w:rPr>
          <w:rFonts w:ascii="Century Schoolbook" w:hAnsi="Century Schoolbook"/>
          <w:b/>
        </w:rPr>
        <w:tab/>
      </w:r>
    </w:p>
    <w:p w:rsidR="000D1DB2" w:rsidRDefault="000D1DB2" w:rsidP="000D1DB2">
      <w:pPr>
        <w:pStyle w:val="BodyText"/>
        <w:jc w:val="both"/>
      </w:pPr>
      <w:r>
        <w:t xml:space="preserve">Supervisor Teal opened the floor to public comment.  </w:t>
      </w:r>
    </w:p>
    <w:p w:rsidR="000D1DB2" w:rsidRDefault="000D1DB2" w:rsidP="000D1DB2">
      <w:pPr>
        <w:pStyle w:val="BodyText"/>
        <w:jc w:val="both"/>
      </w:pPr>
    </w:p>
    <w:p w:rsidR="000D1DB2" w:rsidRDefault="000D1DB2" w:rsidP="000D1DB2">
      <w:pPr>
        <w:pStyle w:val="BodyText"/>
        <w:jc w:val="both"/>
      </w:pPr>
      <w:r>
        <w:t>Nobody spoke in favor of the proposed Local Law.  Nobody spoke opposed to the proposed Local Law.</w:t>
      </w:r>
    </w:p>
    <w:p w:rsidR="00E352A2" w:rsidRDefault="00E352A2" w:rsidP="000D1DB2">
      <w:pPr>
        <w:pStyle w:val="BodyText"/>
        <w:jc w:val="both"/>
      </w:pPr>
    </w:p>
    <w:p w:rsidR="00E352A2" w:rsidRPr="00E352A2" w:rsidRDefault="00E352A2" w:rsidP="000D1DB2">
      <w:pPr>
        <w:pStyle w:val="BodyText"/>
        <w:jc w:val="both"/>
      </w:pPr>
      <w:r>
        <w:rPr>
          <w:b/>
        </w:rPr>
        <w:t xml:space="preserve">Jagat Pandey </w:t>
      </w:r>
      <w:r>
        <w:t xml:space="preserve">asked if someone doesn’t have a computer, how </w:t>
      </w:r>
      <w:proofErr w:type="gramStart"/>
      <w:r>
        <w:t>will they</w:t>
      </w:r>
      <w:proofErr w:type="gramEnd"/>
      <w:r>
        <w:t xml:space="preserve"> get the information.  Supervisor Teal stated that there will still be a notice of the public hearing</w:t>
      </w:r>
      <w:r w:rsidR="0039379F">
        <w:t xml:space="preserve"> published in the newspaper and they can get a copy of the proposed local law from the Town Clerk’s office.  All of the steps up to the enactment of a local law will remain the same.  The only difference is that after the local law is enacted, it will no longer be published in its entirety in the newspaper.</w:t>
      </w:r>
    </w:p>
    <w:p w:rsidR="00704618" w:rsidRDefault="00704618" w:rsidP="00704618">
      <w:pPr>
        <w:pStyle w:val="BodyText"/>
        <w:ind w:left="0"/>
        <w:jc w:val="both"/>
        <w:rPr>
          <w:b/>
          <w:i/>
        </w:rPr>
      </w:pPr>
    </w:p>
    <w:p w:rsidR="000D1DB2" w:rsidRPr="0086175C" w:rsidRDefault="00704618" w:rsidP="00704618">
      <w:pPr>
        <w:pStyle w:val="BodyText"/>
        <w:ind w:left="0"/>
        <w:jc w:val="both"/>
      </w:pPr>
      <w:r w:rsidRPr="0086175C">
        <w:rPr>
          <w:b/>
        </w:rPr>
        <w:t>COLUMBIA COUNTY PLANNING BOARD RECOMMENDATION</w:t>
      </w:r>
      <w:r w:rsidR="004E71CE" w:rsidRPr="0086175C">
        <w:rPr>
          <w:b/>
        </w:rPr>
        <w:t>S</w:t>
      </w:r>
      <w:r w:rsidRPr="0086175C">
        <w:rPr>
          <w:b/>
        </w:rPr>
        <w:t>:</w:t>
      </w:r>
    </w:p>
    <w:p w:rsidR="0039379F" w:rsidRDefault="004E71CE" w:rsidP="00E352A2">
      <w:pPr>
        <w:pStyle w:val="BodyText"/>
        <w:ind w:left="0" w:firstLine="480"/>
        <w:jc w:val="both"/>
      </w:pPr>
      <w:r>
        <w:t xml:space="preserve">Supervisor Teal </w:t>
      </w:r>
      <w:r w:rsidR="0039379F">
        <w:t>read the following letter aloud:</w:t>
      </w:r>
    </w:p>
    <w:p w:rsidR="0039379F" w:rsidRDefault="0039379F" w:rsidP="00E352A2">
      <w:pPr>
        <w:pStyle w:val="BodyText"/>
        <w:ind w:left="0" w:firstLine="480"/>
        <w:jc w:val="both"/>
      </w:pPr>
    </w:p>
    <w:p w:rsidR="00EB02FD" w:rsidRDefault="0039379F" w:rsidP="0039379F">
      <w:pPr>
        <w:pStyle w:val="BodyText"/>
        <w:jc w:val="both"/>
        <w:rPr>
          <w:i/>
        </w:rPr>
      </w:pPr>
      <w:r>
        <w:t>The Columbia County Planning Board finds that this proposed action has no significant county-wide or intercommunity impacts associated with it.  Therefore, the Town of New Lebanon Town Board may take final action with a simple majority vote.</w:t>
      </w:r>
    </w:p>
    <w:p w:rsidR="00EB02FD" w:rsidRDefault="00EE4E0F" w:rsidP="00EE4E0F">
      <w:pPr>
        <w:pStyle w:val="BodyText"/>
        <w:ind w:left="1440"/>
        <w:jc w:val="both"/>
        <w:rPr>
          <w:i/>
        </w:rPr>
      </w:pPr>
      <w:r>
        <w:rPr>
          <w:i/>
        </w:rPr>
        <w:t xml:space="preserve"> </w:t>
      </w:r>
    </w:p>
    <w:p w:rsidR="00EB02FD" w:rsidRPr="0086175C" w:rsidRDefault="00EB02FD" w:rsidP="00EB02FD">
      <w:pPr>
        <w:pStyle w:val="BodyText"/>
        <w:ind w:left="0"/>
        <w:jc w:val="both"/>
        <w:rPr>
          <w:b/>
        </w:rPr>
      </w:pPr>
      <w:r w:rsidRPr="0086175C">
        <w:rPr>
          <w:b/>
        </w:rPr>
        <w:t>TOWN OF NEW LEBANON PLANNING BOARD RECOMMENDATIONS:</w:t>
      </w:r>
    </w:p>
    <w:p w:rsidR="0039379F" w:rsidRDefault="00071F22" w:rsidP="00071F22">
      <w:pPr>
        <w:pStyle w:val="BodyText"/>
        <w:ind w:left="720"/>
        <w:jc w:val="both"/>
      </w:pPr>
      <w:r>
        <w:t xml:space="preserve">Supervisor Teal </w:t>
      </w:r>
      <w:r w:rsidR="0039379F">
        <w:t>read the following letter aloud:</w:t>
      </w:r>
    </w:p>
    <w:p w:rsidR="0039379F" w:rsidRDefault="0039379F" w:rsidP="00071F22">
      <w:pPr>
        <w:pStyle w:val="BodyText"/>
        <w:ind w:left="720"/>
        <w:jc w:val="both"/>
      </w:pPr>
    </w:p>
    <w:p w:rsidR="00EB02FD" w:rsidRDefault="0039379F" w:rsidP="00071F22">
      <w:pPr>
        <w:pStyle w:val="BodyText"/>
        <w:ind w:left="720"/>
        <w:jc w:val="both"/>
      </w:pPr>
      <w:r>
        <w:t>At a duly called meeting of the Planning Board held on May 17, 2017 the referenced proposed Local Law was considered for recommendations at the request of the Town Board.  Upon</w:t>
      </w:r>
      <w:r w:rsidR="00071F22">
        <w:t xml:space="preserve"> </w:t>
      </w:r>
      <w:r>
        <w:t>the following roll call vote the Planning Board recommended approving the Local Law as submitted.</w:t>
      </w:r>
    </w:p>
    <w:p w:rsidR="0039379F" w:rsidRDefault="0039379F" w:rsidP="00071F22">
      <w:pPr>
        <w:pStyle w:val="BodyText"/>
        <w:ind w:left="720"/>
        <w:jc w:val="both"/>
      </w:pPr>
    </w:p>
    <w:p w:rsidR="0039379F" w:rsidRDefault="0039379F" w:rsidP="00071F22">
      <w:pPr>
        <w:pStyle w:val="BodyText"/>
        <w:ind w:left="720"/>
        <w:jc w:val="both"/>
      </w:pPr>
      <w:r>
        <w:t>Supervisor Teal stated that it was a unanimous vote with one member absent.</w:t>
      </w:r>
    </w:p>
    <w:p w:rsidR="00071F22" w:rsidRDefault="00071F22" w:rsidP="00071F22">
      <w:pPr>
        <w:pStyle w:val="BodyText"/>
        <w:ind w:left="0"/>
        <w:jc w:val="both"/>
        <w:rPr>
          <w:b/>
          <w:i/>
        </w:rPr>
      </w:pPr>
    </w:p>
    <w:p w:rsidR="00071F22" w:rsidRPr="0086175C" w:rsidRDefault="00071F22" w:rsidP="00071F22">
      <w:pPr>
        <w:pStyle w:val="BodyText"/>
        <w:ind w:left="0"/>
        <w:jc w:val="both"/>
        <w:rPr>
          <w:b/>
        </w:rPr>
      </w:pPr>
      <w:r w:rsidRPr="0086175C">
        <w:rPr>
          <w:b/>
        </w:rPr>
        <w:t>TOWN OF NEW LEBANON CAC RECOMMENDATIONS:</w:t>
      </w:r>
    </w:p>
    <w:p w:rsidR="0086175C" w:rsidRPr="0086175C" w:rsidRDefault="00071F22" w:rsidP="0039379F">
      <w:pPr>
        <w:pStyle w:val="BodyText"/>
        <w:ind w:left="720"/>
        <w:jc w:val="both"/>
        <w:rPr>
          <w:i/>
        </w:rPr>
      </w:pPr>
      <w:r>
        <w:t xml:space="preserve">Supervisor Teal </w:t>
      </w:r>
      <w:r w:rsidR="00E352A2">
        <w:t>stated</w:t>
      </w:r>
      <w:r w:rsidR="0039379F">
        <w:t xml:space="preserve"> that the CAC discussed the proposed Local Law titled “Zoning: Procedural Changes” and agreed that they have no objection to the Town Board enacting the Law.</w:t>
      </w:r>
      <w:bookmarkStart w:id="0" w:name="_GoBack"/>
      <w:bookmarkEnd w:id="0"/>
    </w:p>
    <w:p w:rsidR="00CE0F08" w:rsidRPr="00071F22" w:rsidRDefault="00CE0F08" w:rsidP="00071F22">
      <w:pPr>
        <w:pStyle w:val="BodyText"/>
        <w:ind w:left="0"/>
        <w:jc w:val="both"/>
      </w:pPr>
    </w:p>
    <w:p w:rsidR="0086175C" w:rsidRPr="0086175C" w:rsidRDefault="0086175C" w:rsidP="0086175C">
      <w:pPr>
        <w:pStyle w:val="BodyText"/>
        <w:ind w:left="0"/>
        <w:jc w:val="both"/>
        <w:rPr>
          <w:b/>
        </w:rPr>
      </w:pPr>
      <w:r w:rsidRPr="0086175C">
        <w:rPr>
          <w:b/>
        </w:rPr>
        <w:t>CLOSING OF PUBLIC HEARING:</w:t>
      </w:r>
    </w:p>
    <w:p w:rsidR="000D1DB2" w:rsidRPr="0086175C" w:rsidRDefault="000D1DB2" w:rsidP="0086175C">
      <w:pPr>
        <w:pStyle w:val="BodyText"/>
        <w:ind w:left="720"/>
        <w:jc w:val="both"/>
        <w:rPr>
          <w:b/>
          <w:i/>
        </w:rPr>
      </w:pPr>
      <w:r w:rsidRPr="005B0240">
        <w:t>All persons desiring to be heard, having been heard, a mot</w:t>
      </w:r>
      <w:r>
        <w:t>ion was made by Supervisor Teal</w:t>
      </w:r>
      <w:r w:rsidRPr="005B0240">
        <w:t xml:space="preserve">, seconded by Councilmember </w:t>
      </w:r>
      <w:r w:rsidR="00C85653">
        <w:t xml:space="preserve">Smith Sr. </w:t>
      </w:r>
      <w:r w:rsidRPr="005B0240">
        <w:t xml:space="preserve">and approved </w:t>
      </w:r>
      <w:r>
        <w:t xml:space="preserve">unanimously </w:t>
      </w:r>
      <w:r w:rsidRPr="005B0240">
        <w:t>to</w:t>
      </w:r>
      <w:r>
        <w:t xml:space="preserve"> </w:t>
      </w:r>
      <w:r w:rsidR="00C85653">
        <w:t>close</w:t>
      </w:r>
      <w:r>
        <w:t xml:space="preserve"> the public hearing at </w:t>
      </w:r>
      <w:r w:rsidR="00E352A2">
        <w:t>7:02</w:t>
      </w:r>
      <w:r>
        <w:t xml:space="preserve"> p.m. </w:t>
      </w:r>
    </w:p>
    <w:p w:rsidR="000D1DB2" w:rsidRPr="00F77A75" w:rsidRDefault="000D1DB2" w:rsidP="000D1DB2">
      <w:pPr>
        <w:rPr>
          <w:rFonts w:ascii="Century Schoolbook" w:hAnsi="Century Schoolbook"/>
        </w:rPr>
      </w:pPr>
    </w:p>
    <w:p w:rsidR="000D1DB2" w:rsidRPr="00F77A75" w:rsidRDefault="000D1DB2" w:rsidP="000D1DB2">
      <w:pPr>
        <w:rPr>
          <w:rFonts w:ascii="Century Schoolbook" w:hAnsi="Century Schoolbook"/>
        </w:rPr>
      </w:pPr>
      <w:r w:rsidRPr="00F77A75">
        <w:rPr>
          <w:rFonts w:ascii="Century Schoolbook" w:hAnsi="Century Schoolbook"/>
        </w:rPr>
        <w:t>Respectfully submitted,</w:t>
      </w:r>
    </w:p>
    <w:p w:rsidR="000D1DB2" w:rsidRPr="005B4A02" w:rsidRDefault="000D1DB2" w:rsidP="000D1DB2">
      <w:pPr>
        <w:rPr>
          <w:rFonts w:ascii="Century Schoolbook" w:hAnsi="Century Schoolbook"/>
          <w:sz w:val="18"/>
        </w:rPr>
      </w:pPr>
    </w:p>
    <w:p w:rsidR="000D1DB2" w:rsidRDefault="000D1DB2" w:rsidP="000D1DB2">
      <w:pPr>
        <w:rPr>
          <w:rFonts w:ascii="Century Schoolbook" w:hAnsi="Century Schoolbook"/>
        </w:rPr>
      </w:pPr>
    </w:p>
    <w:p w:rsidR="000D1DB2" w:rsidRPr="005B4A02" w:rsidRDefault="000D1DB2" w:rsidP="000D1DB2">
      <w:pPr>
        <w:rPr>
          <w:rFonts w:ascii="Century Schoolbook" w:hAnsi="Century Schoolbook"/>
        </w:rPr>
      </w:pPr>
      <w:r>
        <w:rPr>
          <w:rFonts w:ascii="Century Schoolbook" w:hAnsi="Century Schoolbook"/>
        </w:rPr>
        <w:t>Tistrya Houghtling</w:t>
      </w:r>
    </w:p>
    <w:p w:rsidR="000D1DB2" w:rsidRDefault="000D1DB2" w:rsidP="000D1DB2">
      <w:r>
        <w:rPr>
          <w:rFonts w:ascii="Century Schoolbook" w:hAnsi="Century Schoolbook"/>
        </w:rPr>
        <w:t xml:space="preserve">New </w:t>
      </w:r>
      <w:smartTag w:uri="urn:schemas-microsoft-com:office:smarttags" w:element="country-region">
        <w:smartTag w:uri="urn:schemas-microsoft-com:office:smarttags" w:element="place">
          <w:r>
            <w:rPr>
              <w:rFonts w:ascii="Century Schoolbook" w:hAnsi="Century Schoolbook"/>
            </w:rPr>
            <w:t>Lebanon</w:t>
          </w:r>
        </w:smartTag>
      </w:smartTag>
      <w:r>
        <w:rPr>
          <w:rFonts w:ascii="Century Schoolbook" w:hAnsi="Century Schoolbook"/>
        </w:rPr>
        <w:t xml:space="preserve"> </w:t>
      </w:r>
      <w:r w:rsidRPr="005B4A02">
        <w:rPr>
          <w:rFonts w:ascii="Century Schoolbook" w:hAnsi="Century Schoolbook"/>
        </w:rPr>
        <w:t>Town Clerk</w:t>
      </w:r>
    </w:p>
    <w:p w:rsidR="00031BC6" w:rsidRPr="003B05BD" w:rsidRDefault="00031BC6" w:rsidP="003B05BD">
      <w:pPr>
        <w:pStyle w:val="BodyText"/>
        <w:ind w:left="119" w:right="181"/>
      </w:pPr>
    </w:p>
    <w:sectPr w:rsidR="00031BC6" w:rsidRPr="003B05BD" w:rsidSect="00800F4F">
      <w:headerReference w:type="default" r:id="rId8"/>
      <w:pgSz w:w="12240" w:h="15840"/>
      <w:pgMar w:top="1440" w:right="1080" w:bottom="1440" w:left="1080" w:header="74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7DA" w:rsidRDefault="003047DA">
      <w:r>
        <w:separator/>
      </w:r>
    </w:p>
  </w:endnote>
  <w:endnote w:type="continuationSeparator" w:id="0">
    <w:p w:rsidR="003047DA" w:rsidRDefault="0030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7DA" w:rsidRDefault="003047DA">
      <w:r>
        <w:separator/>
      </w:r>
    </w:p>
  </w:footnote>
  <w:footnote w:type="continuationSeparator" w:id="0">
    <w:p w:rsidR="003047DA" w:rsidRDefault="00304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color w:val="A6A6A6" w:themeColor="background1" w:themeShade="A6"/>
        <w:sz w:val="20"/>
        <w:szCs w:val="20"/>
      </w:rPr>
    </w:sdtEndPr>
    <w:sdtContent>
      <w:p w:rsidR="008B5ECA" w:rsidRDefault="008B5ECA" w:rsidP="003B05BD">
        <w:pPr>
          <w:ind w:left="20" w:right="18"/>
          <w:rPr>
            <w:rFonts w:ascii="Arial" w:hAnsi="Arial" w:cs="Arial"/>
            <w:color w:val="A6A6A6" w:themeColor="background1" w:themeShade="A6"/>
            <w:w w:val="99"/>
            <w:sz w:val="20"/>
          </w:rPr>
        </w:pPr>
        <w:r w:rsidRPr="003B05BD">
          <w:rPr>
            <w:rFonts w:ascii="Arial" w:hAnsi="Arial" w:cs="Arial"/>
            <w:color w:val="A6A6A6" w:themeColor="background1" w:themeShade="A6"/>
            <w:spacing w:val="3"/>
            <w:w w:val="99"/>
            <w:sz w:val="20"/>
          </w:rPr>
          <w:t>T</w:t>
        </w:r>
        <w:r w:rsidRPr="003B05BD">
          <w:rPr>
            <w:rFonts w:ascii="Arial" w:hAnsi="Arial" w:cs="Arial"/>
            <w:color w:val="A6A6A6" w:themeColor="background1" w:themeShade="A6"/>
            <w:spacing w:val="-7"/>
            <w:w w:val="99"/>
            <w:sz w:val="20"/>
          </w:rPr>
          <w:t>O</w:t>
        </w:r>
        <w:r w:rsidRPr="003B05BD">
          <w:rPr>
            <w:rFonts w:ascii="Arial" w:hAnsi="Arial" w:cs="Arial"/>
            <w:color w:val="A6A6A6" w:themeColor="background1" w:themeShade="A6"/>
            <w:spacing w:val="8"/>
            <w:w w:val="99"/>
            <w:sz w:val="20"/>
          </w:rPr>
          <w:t>W</w:t>
        </w:r>
        <w:r w:rsidRPr="003B05BD">
          <w:rPr>
            <w:rFonts w:ascii="Arial" w:hAnsi="Arial" w:cs="Arial"/>
            <w:color w:val="A6A6A6" w:themeColor="background1" w:themeShade="A6"/>
            <w:w w:val="99"/>
            <w:sz w:val="20"/>
          </w:rPr>
          <w:t>N</w:t>
        </w:r>
        <w:r w:rsidRPr="003B05BD">
          <w:rPr>
            <w:rFonts w:ascii="Arial" w:hAnsi="Arial" w:cs="Arial"/>
            <w:color w:val="A6A6A6" w:themeColor="background1" w:themeShade="A6"/>
            <w:spacing w:val="-1"/>
            <w:sz w:val="20"/>
          </w:rPr>
          <w:t xml:space="preserve"> </w:t>
        </w:r>
        <w:r w:rsidRPr="003B05BD">
          <w:rPr>
            <w:rFonts w:ascii="Arial" w:hAnsi="Arial" w:cs="Arial"/>
            <w:color w:val="A6A6A6" w:themeColor="background1" w:themeShade="A6"/>
            <w:spacing w:val="-1"/>
            <w:w w:val="99"/>
            <w:sz w:val="20"/>
          </w:rPr>
          <w:t>B</w:t>
        </w:r>
        <w:r w:rsidRPr="003B05BD">
          <w:rPr>
            <w:rFonts w:ascii="Arial" w:hAnsi="Arial" w:cs="Arial"/>
            <w:color w:val="A6A6A6" w:themeColor="background1" w:themeShade="A6"/>
            <w:spacing w:val="1"/>
            <w:w w:val="99"/>
            <w:sz w:val="20"/>
          </w:rPr>
          <w:t>O</w:t>
        </w:r>
        <w:r w:rsidRPr="003B05BD">
          <w:rPr>
            <w:rFonts w:ascii="Arial" w:hAnsi="Arial" w:cs="Arial"/>
            <w:color w:val="A6A6A6" w:themeColor="background1" w:themeShade="A6"/>
            <w:spacing w:val="-1"/>
            <w:w w:val="99"/>
            <w:sz w:val="20"/>
          </w:rPr>
          <w:t>A</w:t>
        </w:r>
        <w:r w:rsidRPr="003B05BD">
          <w:rPr>
            <w:rFonts w:ascii="Arial" w:hAnsi="Arial" w:cs="Arial"/>
            <w:color w:val="A6A6A6" w:themeColor="background1" w:themeShade="A6"/>
            <w:w w:val="99"/>
            <w:sz w:val="20"/>
          </w:rPr>
          <w:t>RD</w:t>
        </w:r>
        <w:r w:rsidRPr="003B05BD">
          <w:rPr>
            <w:rFonts w:ascii="Arial" w:hAnsi="Arial" w:cs="Arial"/>
            <w:color w:val="A6A6A6" w:themeColor="background1" w:themeShade="A6"/>
            <w:spacing w:val="-1"/>
            <w:sz w:val="20"/>
          </w:rPr>
          <w:t xml:space="preserve"> </w:t>
        </w:r>
        <w:r w:rsidRPr="003B05BD">
          <w:rPr>
            <w:rFonts w:ascii="Arial" w:hAnsi="Arial" w:cs="Arial"/>
            <w:color w:val="A6A6A6" w:themeColor="background1" w:themeShade="A6"/>
            <w:spacing w:val="-1"/>
            <w:w w:val="99"/>
            <w:sz w:val="20"/>
          </w:rPr>
          <w:t>MI</w:t>
        </w:r>
        <w:r w:rsidRPr="003B05BD">
          <w:rPr>
            <w:rFonts w:ascii="Arial" w:hAnsi="Arial" w:cs="Arial"/>
            <w:color w:val="A6A6A6" w:themeColor="background1" w:themeShade="A6"/>
            <w:w w:val="99"/>
            <w:sz w:val="20"/>
          </w:rPr>
          <w:t>NU</w:t>
        </w:r>
        <w:r w:rsidRPr="003B05BD">
          <w:rPr>
            <w:rFonts w:ascii="Arial" w:hAnsi="Arial" w:cs="Arial"/>
            <w:color w:val="A6A6A6" w:themeColor="background1" w:themeShade="A6"/>
            <w:spacing w:val="3"/>
            <w:w w:val="99"/>
            <w:sz w:val="20"/>
          </w:rPr>
          <w:t>T</w:t>
        </w:r>
        <w:r w:rsidRPr="003B05BD">
          <w:rPr>
            <w:rFonts w:ascii="Arial" w:hAnsi="Arial" w:cs="Arial"/>
            <w:color w:val="A6A6A6" w:themeColor="background1" w:themeShade="A6"/>
            <w:spacing w:val="-1"/>
            <w:w w:val="99"/>
            <w:sz w:val="20"/>
          </w:rPr>
          <w:t>E</w:t>
        </w:r>
        <w:r w:rsidRPr="003B05BD">
          <w:rPr>
            <w:rFonts w:ascii="Arial" w:hAnsi="Arial" w:cs="Arial"/>
            <w:color w:val="A6A6A6" w:themeColor="background1" w:themeShade="A6"/>
            <w:w w:val="99"/>
            <w:sz w:val="20"/>
          </w:rPr>
          <w:t xml:space="preserve">S </w:t>
        </w:r>
      </w:p>
      <w:p w:rsidR="00510A15" w:rsidRPr="003B05BD" w:rsidRDefault="00510A15" w:rsidP="003B05BD">
        <w:pPr>
          <w:ind w:left="20" w:right="18"/>
          <w:rPr>
            <w:rFonts w:ascii="Arial" w:hAnsi="Arial" w:cs="Arial"/>
            <w:color w:val="A6A6A6" w:themeColor="background1" w:themeShade="A6"/>
            <w:w w:val="99"/>
            <w:sz w:val="20"/>
          </w:rPr>
        </w:pPr>
        <w:r>
          <w:rPr>
            <w:rFonts w:ascii="Arial" w:hAnsi="Arial" w:cs="Arial"/>
            <w:color w:val="A6A6A6" w:themeColor="background1" w:themeShade="A6"/>
            <w:w w:val="99"/>
            <w:sz w:val="20"/>
          </w:rPr>
          <w:t xml:space="preserve">PH on Proposed LL#1 of 2017 – </w:t>
        </w:r>
        <w:r w:rsidR="00790688">
          <w:rPr>
            <w:rFonts w:ascii="Arial" w:hAnsi="Arial" w:cs="Arial"/>
            <w:color w:val="A6A6A6" w:themeColor="background1" w:themeShade="A6"/>
            <w:w w:val="99"/>
            <w:sz w:val="20"/>
          </w:rPr>
          <w:t>Zoning: Procedural Changes</w:t>
        </w:r>
      </w:p>
      <w:p w:rsidR="008B5ECA" w:rsidRPr="003B05BD" w:rsidRDefault="00790688" w:rsidP="006360B3">
        <w:pPr>
          <w:ind w:right="18"/>
          <w:rPr>
            <w:rFonts w:ascii="Arial" w:hAnsi="Arial" w:cs="Arial"/>
            <w:color w:val="A6A6A6" w:themeColor="background1" w:themeShade="A6"/>
            <w:spacing w:val="-1"/>
            <w:w w:val="99"/>
            <w:sz w:val="20"/>
          </w:rPr>
        </w:pPr>
        <w:r>
          <w:rPr>
            <w:rFonts w:ascii="Arial" w:hAnsi="Arial" w:cs="Arial"/>
            <w:color w:val="A6A6A6" w:themeColor="background1" w:themeShade="A6"/>
            <w:spacing w:val="-1"/>
            <w:w w:val="99"/>
            <w:sz w:val="20"/>
          </w:rPr>
          <w:t>June 13</w:t>
        </w:r>
        <w:r w:rsidR="008B5ECA">
          <w:rPr>
            <w:rFonts w:ascii="Arial" w:hAnsi="Arial" w:cs="Arial"/>
            <w:color w:val="A6A6A6" w:themeColor="background1" w:themeShade="A6"/>
            <w:spacing w:val="-1"/>
            <w:w w:val="99"/>
            <w:sz w:val="20"/>
          </w:rPr>
          <w:t>, 2017</w:t>
        </w:r>
      </w:p>
      <w:p w:rsidR="008B5ECA" w:rsidRDefault="008B5ECA" w:rsidP="003B05BD">
        <w:pPr>
          <w:ind w:left="20" w:right="18"/>
          <w:rPr>
            <w:rFonts w:ascii="Arial" w:hAnsi="Arial" w:cs="Arial"/>
            <w:bCs/>
            <w:color w:val="A6A6A6" w:themeColor="background1" w:themeShade="A6"/>
            <w:sz w:val="20"/>
            <w:szCs w:val="20"/>
          </w:rPr>
        </w:pPr>
        <w:r w:rsidRPr="003B05BD">
          <w:rPr>
            <w:rFonts w:ascii="Arial" w:hAnsi="Arial" w:cs="Arial"/>
            <w:color w:val="A6A6A6" w:themeColor="background1" w:themeShade="A6"/>
            <w:sz w:val="20"/>
            <w:szCs w:val="20"/>
          </w:rPr>
          <w:t xml:space="preserve">Page </w:t>
        </w:r>
        <w:r w:rsidRPr="003B05BD">
          <w:rPr>
            <w:rFonts w:ascii="Arial" w:hAnsi="Arial" w:cs="Arial"/>
            <w:bCs/>
            <w:color w:val="A6A6A6" w:themeColor="background1" w:themeShade="A6"/>
            <w:sz w:val="20"/>
            <w:szCs w:val="20"/>
          </w:rPr>
          <w:fldChar w:fldCharType="begin"/>
        </w:r>
        <w:r w:rsidRPr="003B05BD">
          <w:rPr>
            <w:rFonts w:ascii="Arial" w:hAnsi="Arial" w:cs="Arial"/>
            <w:bCs/>
            <w:color w:val="A6A6A6" w:themeColor="background1" w:themeShade="A6"/>
            <w:sz w:val="20"/>
            <w:szCs w:val="20"/>
          </w:rPr>
          <w:instrText xml:space="preserve"> PAGE </w:instrText>
        </w:r>
        <w:r w:rsidRPr="003B05BD">
          <w:rPr>
            <w:rFonts w:ascii="Arial" w:hAnsi="Arial" w:cs="Arial"/>
            <w:bCs/>
            <w:color w:val="A6A6A6" w:themeColor="background1" w:themeShade="A6"/>
            <w:sz w:val="20"/>
            <w:szCs w:val="20"/>
          </w:rPr>
          <w:fldChar w:fldCharType="separate"/>
        </w:r>
        <w:r w:rsidR="0039379F">
          <w:rPr>
            <w:rFonts w:ascii="Arial" w:hAnsi="Arial" w:cs="Arial"/>
            <w:bCs/>
            <w:noProof/>
            <w:color w:val="A6A6A6" w:themeColor="background1" w:themeShade="A6"/>
            <w:sz w:val="20"/>
            <w:szCs w:val="20"/>
          </w:rPr>
          <w:t>3</w:t>
        </w:r>
        <w:r w:rsidRPr="003B05BD">
          <w:rPr>
            <w:rFonts w:ascii="Arial" w:hAnsi="Arial" w:cs="Arial"/>
            <w:bCs/>
            <w:color w:val="A6A6A6" w:themeColor="background1" w:themeShade="A6"/>
            <w:sz w:val="20"/>
            <w:szCs w:val="20"/>
          </w:rPr>
          <w:fldChar w:fldCharType="end"/>
        </w:r>
        <w:r w:rsidRPr="003B05BD">
          <w:rPr>
            <w:rFonts w:ascii="Arial" w:hAnsi="Arial" w:cs="Arial"/>
            <w:color w:val="A6A6A6" w:themeColor="background1" w:themeShade="A6"/>
            <w:sz w:val="20"/>
            <w:szCs w:val="20"/>
          </w:rPr>
          <w:t xml:space="preserve"> of </w:t>
        </w:r>
        <w:r w:rsidRPr="003B05BD">
          <w:rPr>
            <w:rFonts w:ascii="Arial" w:hAnsi="Arial" w:cs="Arial"/>
            <w:bCs/>
            <w:color w:val="A6A6A6" w:themeColor="background1" w:themeShade="A6"/>
            <w:sz w:val="20"/>
            <w:szCs w:val="20"/>
          </w:rPr>
          <w:fldChar w:fldCharType="begin"/>
        </w:r>
        <w:r w:rsidRPr="003B05BD">
          <w:rPr>
            <w:rFonts w:ascii="Arial" w:hAnsi="Arial" w:cs="Arial"/>
            <w:bCs/>
            <w:color w:val="A6A6A6" w:themeColor="background1" w:themeShade="A6"/>
            <w:sz w:val="20"/>
            <w:szCs w:val="20"/>
          </w:rPr>
          <w:instrText xml:space="preserve"> NUMPAGES  </w:instrText>
        </w:r>
        <w:r w:rsidRPr="003B05BD">
          <w:rPr>
            <w:rFonts w:ascii="Arial" w:hAnsi="Arial" w:cs="Arial"/>
            <w:bCs/>
            <w:color w:val="A6A6A6" w:themeColor="background1" w:themeShade="A6"/>
            <w:sz w:val="20"/>
            <w:szCs w:val="20"/>
          </w:rPr>
          <w:fldChar w:fldCharType="separate"/>
        </w:r>
        <w:r w:rsidR="0039379F">
          <w:rPr>
            <w:rFonts w:ascii="Arial" w:hAnsi="Arial" w:cs="Arial"/>
            <w:bCs/>
            <w:noProof/>
            <w:color w:val="A6A6A6" w:themeColor="background1" w:themeShade="A6"/>
            <w:sz w:val="20"/>
            <w:szCs w:val="20"/>
          </w:rPr>
          <w:t>3</w:t>
        </w:r>
        <w:r w:rsidRPr="003B05BD">
          <w:rPr>
            <w:rFonts w:ascii="Arial" w:hAnsi="Arial" w:cs="Arial"/>
            <w:bCs/>
            <w:color w:val="A6A6A6" w:themeColor="background1" w:themeShade="A6"/>
            <w:sz w:val="20"/>
            <w:szCs w:val="20"/>
          </w:rPr>
          <w:fldChar w:fldCharType="end"/>
        </w:r>
      </w:p>
      <w:p w:rsidR="008B5ECA" w:rsidRPr="003B05BD" w:rsidRDefault="003047DA" w:rsidP="003B05BD">
        <w:pPr>
          <w:ind w:left="20" w:right="18"/>
          <w:rPr>
            <w:rFonts w:ascii="Arial" w:hAnsi="Arial" w:cs="Arial"/>
            <w:color w:val="A6A6A6" w:themeColor="background1" w:themeShade="A6"/>
            <w:sz w:val="20"/>
            <w:szCs w:val="20"/>
          </w:rPr>
        </w:pPr>
      </w:p>
    </w:sdtContent>
  </w:sdt>
  <w:p w:rsidR="008B5ECA" w:rsidRDefault="008B5EC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22A"/>
    <w:multiLevelType w:val="hybridMultilevel"/>
    <w:tmpl w:val="73840DDE"/>
    <w:lvl w:ilvl="0" w:tplc="46303652">
      <w:start w:val="1"/>
      <w:numFmt w:val="upperLetter"/>
      <w:lvlText w:val="%1-"/>
      <w:lvlJc w:val="left"/>
      <w:pPr>
        <w:ind w:left="120" w:hanging="361"/>
      </w:pPr>
      <w:rPr>
        <w:rFonts w:ascii="Georgia" w:eastAsia="Georgia" w:hAnsi="Georgia" w:hint="default"/>
        <w:w w:val="100"/>
        <w:sz w:val="22"/>
        <w:szCs w:val="22"/>
      </w:rPr>
    </w:lvl>
    <w:lvl w:ilvl="1" w:tplc="4AE6E3AE">
      <w:start w:val="1"/>
      <w:numFmt w:val="bullet"/>
      <w:lvlText w:val="•"/>
      <w:lvlJc w:val="left"/>
      <w:pPr>
        <w:ind w:left="480" w:hanging="361"/>
      </w:pPr>
      <w:rPr>
        <w:rFonts w:hint="default"/>
      </w:rPr>
    </w:lvl>
    <w:lvl w:ilvl="2" w:tplc="346ED320">
      <w:start w:val="1"/>
      <w:numFmt w:val="bullet"/>
      <w:lvlText w:val="•"/>
      <w:lvlJc w:val="left"/>
      <w:pPr>
        <w:ind w:left="840" w:hanging="361"/>
      </w:pPr>
      <w:rPr>
        <w:rFonts w:hint="default"/>
      </w:rPr>
    </w:lvl>
    <w:lvl w:ilvl="3" w:tplc="3098A142">
      <w:start w:val="1"/>
      <w:numFmt w:val="bullet"/>
      <w:lvlText w:val="•"/>
      <w:lvlJc w:val="left"/>
      <w:pPr>
        <w:ind w:left="1752" w:hanging="361"/>
      </w:pPr>
      <w:rPr>
        <w:rFonts w:hint="default"/>
      </w:rPr>
    </w:lvl>
    <w:lvl w:ilvl="4" w:tplc="D34A47B8">
      <w:start w:val="1"/>
      <w:numFmt w:val="bullet"/>
      <w:lvlText w:val="•"/>
      <w:lvlJc w:val="left"/>
      <w:pPr>
        <w:ind w:left="2665" w:hanging="361"/>
      </w:pPr>
      <w:rPr>
        <w:rFonts w:hint="default"/>
      </w:rPr>
    </w:lvl>
    <w:lvl w:ilvl="5" w:tplc="AF6E80A6">
      <w:start w:val="1"/>
      <w:numFmt w:val="bullet"/>
      <w:lvlText w:val="•"/>
      <w:lvlJc w:val="left"/>
      <w:pPr>
        <w:ind w:left="3577" w:hanging="361"/>
      </w:pPr>
      <w:rPr>
        <w:rFonts w:hint="default"/>
      </w:rPr>
    </w:lvl>
    <w:lvl w:ilvl="6" w:tplc="D74AED3A">
      <w:start w:val="1"/>
      <w:numFmt w:val="bullet"/>
      <w:lvlText w:val="•"/>
      <w:lvlJc w:val="left"/>
      <w:pPr>
        <w:ind w:left="4490" w:hanging="361"/>
      </w:pPr>
      <w:rPr>
        <w:rFonts w:hint="default"/>
      </w:rPr>
    </w:lvl>
    <w:lvl w:ilvl="7" w:tplc="7ADEF354">
      <w:start w:val="1"/>
      <w:numFmt w:val="bullet"/>
      <w:lvlText w:val="•"/>
      <w:lvlJc w:val="left"/>
      <w:pPr>
        <w:ind w:left="5402" w:hanging="361"/>
      </w:pPr>
      <w:rPr>
        <w:rFonts w:hint="default"/>
      </w:rPr>
    </w:lvl>
    <w:lvl w:ilvl="8" w:tplc="5F7A234A">
      <w:start w:val="1"/>
      <w:numFmt w:val="bullet"/>
      <w:lvlText w:val="•"/>
      <w:lvlJc w:val="left"/>
      <w:pPr>
        <w:ind w:left="6315" w:hanging="361"/>
      </w:pPr>
      <w:rPr>
        <w:rFonts w:hint="default"/>
      </w:rPr>
    </w:lvl>
  </w:abstractNum>
  <w:abstractNum w:abstractNumId="1" w15:restartNumberingAfterBreak="0">
    <w:nsid w:val="123D6CEB"/>
    <w:multiLevelType w:val="hybridMultilevel"/>
    <w:tmpl w:val="2444B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881709"/>
    <w:multiLevelType w:val="hybridMultilevel"/>
    <w:tmpl w:val="FF40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B067C"/>
    <w:multiLevelType w:val="hybridMultilevel"/>
    <w:tmpl w:val="E70C493C"/>
    <w:lvl w:ilvl="0" w:tplc="D2E67EC4">
      <w:start w:val="1"/>
      <w:numFmt w:val="decimal"/>
      <w:lvlText w:val="%1."/>
      <w:lvlJc w:val="left"/>
      <w:pPr>
        <w:ind w:left="120" w:hanging="257"/>
      </w:pPr>
      <w:rPr>
        <w:rFonts w:ascii="Century Schoolbook" w:eastAsia="Century Schoolbook" w:hAnsi="Century Schoolbook" w:hint="default"/>
        <w:spacing w:val="-1"/>
        <w:w w:val="100"/>
        <w:sz w:val="23"/>
        <w:szCs w:val="23"/>
      </w:rPr>
    </w:lvl>
    <w:lvl w:ilvl="1" w:tplc="A50890F4">
      <w:start w:val="1"/>
      <w:numFmt w:val="bullet"/>
      <w:lvlText w:val="•"/>
      <w:lvlJc w:val="left"/>
      <w:pPr>
        <w:ind w:left="840" w:hanging="257"/>
      </w:pPr>
      <w:rPr>
        <w:rFonts w:hint="default"/>
      </w:rPr>
    </w:lvl>
    <w:lvl w:ilvl="2" w:tplc="82D48BE6">
      <w:start w:val="1"/>
      <w:numFmt w:val="bullet"/>
      <w:lvlText w:val="•"/>
      <w:lvlJc w:val="left"/>
      <w:pPr>
        <w:ind w:left="1813" w:hanging="257"/>
      </w:pPr>
      <w:rPr>
        <w:rFonts w:hint="default"/>
      </w:rPr>
    </w:lvl>
    <w:lvl w:ilvl="3" w:tplc="A0E87B8E">
      <w:start w:val="1"/>
      <w:numFmt w:val="bullet"/>
      <w:lvlText w:val="•"/>
      <w:lvlJc w:val="left"/>
      <w:pPr>
        <w:ind w:left="2786" w:hanging="257"/>
      </w:pPr>
      <w:rPr>
        <w:rFonts w:hint="default"/>
      </w:rPr>
    </w:lvl>
    <w:lvl w:ilvl="4" w:tplc="9586A176">
      <w:start w:val="1"/>
      <w:numFmt w:val="bullet"/>
      <w:lvlText w:val="•"/>
      <w:lvlJc w:val="left"/>
      <w:pPr>
        <w:ind w:left="3760" w:hanging="257"/>
      </w:pPr>
      <w:rPr>
        <w:rFonts w:hint="default"/>
      </w:rPr>
    </w:lvl>
    <w:lvl w:ilvl="5" w:tplc="9D5A0F46">
      <w:start w:val="1"/>
      <w:numFmt w:val="bullet"/>
      <w:lvlText w:val="•"/>
      <w:lvlJc w:val="left"/>
      <w:pPr>
        <w:ind w:left="4733" w:hanging="257"/>
      </w:pPr>
      <w:rPr>
        <w:rFonts w:hint="default"/>
      </w:rPr>
    </w:lvl>
    <w:lvl w:ilvl="6" w:tplc="5BD0BF9E">
      <w:start w:val="1"/>
      <w:numFmt w:val="bullet"/>
      <w:lvlText w:val="•"/>
      <w:lvlJc w:val="left"/>
      <w:pPr>
        <w:ind w:left="5706" w:hanging="257"/>
      </w:pPr>
      <w:rPr>
        <w:rFonts w:hint="default"/>
      </w:rPr>
    </w:lvl>
    <w:lvl w:ilvl="7" w:tplc="BD4CC1CE">
      <w:start w:val="1"/>
      <w:numFmt w:val="bullet"/>
      <w:lvlText w:val="•"/>
      <w:lvlJc w:val="left"/>
      <w:pPr>
        <w:ind w:left="6680" w:hanging="257"/>
      </w:pPr>
      <w:rPr>
        <w:rFonts w:hint="default"/>
      </w:rPr>
    </w:lvl>
    <w:lvl w:ilvl="8" w:tplc="801C20DA">
      <w:start w:val="1"/>
      <w:numFmt w:val="bullet"/>
      <w:lvlText w:val="•"/>
      <w:lvlJc w:val="left"/>
      <w:pPr>
        <w:ind w:left="7653" w:hanging="257"/>
      </w:pPr>
      <w:rPr>
        <w:rFonts w:hint="default"/>
      </w:rPr>
    </w:lvl>
  </w:abstractNum>
  <w:abstractNum w:abstractNumId="4" w15:restartNumberingAfterBreak="0">
    <w:nsid w:val="178D28A8"/>
    <w:multiLevelType w:val="hybridMultilevel"/>
    <w:tmpl w:val="D4E8713C"/>
    <w:lvl w:ilvl="0" w:tplc="9DB49218">
      <w:start w:val="1"/>
      <w:numFmt w:val="decimal"/>
      <w:lvlText w:val="%1."/>
      <w:lvlJc w:val="left"/>
      <w:pPr>
        <w:ind w:left="840" w:hanging="721"/>
      </w:pPr>
      <w:rPr>
        <w:rFonts w:ascii="Georgia" w:eastAsia="Georgia" w:hAnsi="Georgia" w:hint="default"/>
        <w:spacing w:val="1"/>
        <w:w w:val="100"/>
        <w:sz w:val="22"/>
        <w:szCs w:val="22"/>
      </w:rPr>
    </w:lvl>
    <w:lvl w:ilvl="1" w:tplc="08AE4BDA">
      <w:start w:val="1"/>
      <w:numFmt w:val="bullet"/>
      <w:lvlText w:val="•"/>
      <w:lvlJc w:val="left"/>
      <w:pPr>
        <w:ind w:left="904" w:hanging="721"/>
      </w:pPr>
      <w:rPr>
        <w:rFonts w:hint="default"/>
      </w:rPr>
    </w:lvl>
    <w:lvl w:ilvl="2" w:tplc="4252AB16">
      <w:start w:val="1"/>
      <w:numFmt w:val="bullet"/>
      <w:lvlText w:val="•"/>
      <w:lvlJc w:val="left"/>
      <w:pPr>
        <w:ind w:left="968" w:hanging="721"/>
      </w:pPr>
      <w:rPr>
        <w:rFonts w:hint="default"/>
      </w:rPr>
    </w:lvl>
    <w:lvl w:ilvl="3" w:tplc="0E26163C">
      <w:start w:val="1"/>
      <w:numFmt w:val="bullet"/>
      <w:lvlText w:val="•"/>
      <w:lvlJc w:val="left"/>
      <w:pPr>
        <w:ind w:left="1032" w:hanging="721"/>
      </w:pPr>
      <w:rPr>
        <w:rFonts w:hint="default"/>
      </w:rPr>
    </w:lvl>
    <w:lvl w:ilvl="4" w:tplc="46C2FB2A">
      <w:start w:val="1"/>
      <w:numFmt w:val="bullet"/>
      <w:lvlText w:val="•"/>
      <w:lvlJc w:val="left"/>
      <w:pPr>
        <w:ind w:left="1096" w:hanging="721"/>
      </w:pPr>
      <w:rPr>
        <w:rFonts w:hint="default"/>
      </w:rPr>
    </w:lvl>
    <w:lvl w:ilvl="5" w:tplc="397C947E">
      <w:start w:val="1"/>
      <w:numFmt w:val="bullet"/>
      <w:lvlText w:val="•"/>
      <w:lvlJc w:val="left"/>
      <w:pPr>
        <w:ind w:left="1160" w:hanging="721"/>
      </w:pPr>
      <w:rPr>
        <w:rFonts w:hint="default"/>
      </w:rPr>
    </w:lvl>
    <w:lvl w:ilvl="6" w:tplc="443C233A">
      <w:start w:val="1"/>
      <w:numFmt w:val="bullet"/>
      <w:lvlText w:val="•"/>
      <w:lvlJc w:val="left"/>
      <w:pPr>
        <w:ind w:left="1224" w:hanging="721"/>
      </w:pPr>
      <w:rPr>
        <w:rFonts w:hint="default"/>
      </w:rPr>
    </w:lvl>
    <w:lvl w:ilvl="7" w:tplc="EF506C20">
      <w:start w:val="1"/>
      <w:numFmt w:val="bullet"/>
      <w:lvlText w:val="•"/>
      <w:lvlJc w:val="left"/>
      <w:pPr>
        <w:ind w:left="1289" w:hanging="721"/>
      </w:pPr>
      <w:rPr>
        <w:rFonts w:hint="default"/>
      </w:rPr>
    </w:lvl>
    <w:lvl w:ilvl="8" w:tplc="649AFFC0">
      <w:start w:val="1"/>
      <w:numFmt w:val="bullet"/>
      <w:lvlText w:val="•"/>
      <w:lvlJc w:val="left"/>
      <w:pPr>
        <w:ind w:left="1353" w:hanging="721"/>
      </w:pPr>
      <w:rPr>
        <w:rFonts w:hint="default"/>
      </w:rPr>
    </w:lvl>
  </w:abstractNum>
  <w:abstractNum w:abstractNumId="5" w15:restartNumberingAfterBreak="0">
    <w:nsid w:val="310D7093"/>
    <w:multiLevelType w:val="hybridMultilevel"/>
    <w:tmpl w:val="D8E69074"/>
    <w:lvl w:ilvl="0" w:tplc="728CE926">
      <w:start w:val="2017"/>
      <w:numFmt w:val="bullet"/>
      <w:lvlText w:val="-"/>
      <w:lvlJc w:val="left"/>
      <w:pPr>
        <w:ind w:left="1800" w:hanging="360"/>
      </w:pPr>
      <w:rPr>
        <w:rFonts w:ascii="Century Schoolbook" w:eastAsia="Century Schoolbook" w:hAnsi="Century Schoolbook"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5E7EE7"/>
    <w:multiLevelType w:val="hybridMultilevel"/>
    <w:tmpl w:val="3B2EB340"/>
    <w:lvl w:ilvl="0" w:tplc="F7DC6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07278E"/>
    <w:multiLevelType w:val="hybridMultilevel"/>
    <w:tmpl w:val="B426B8E0"/>
    <w:lvl w:ilvl="0" w:tplc="05B08A80">
      <w:start w:val="1"/>
      <w:numFmt w:val="bullet"/>
      <w:lvlText w:val="-"/>
      <w:lvlJc w:val="left"/>
      <w:pPr>
        <w:ind w:left="1800" w:hanging="360"/>
      </w:pPr>
      <w:rPr>
        <w:rFonts w:ascii="Century Schoolbook" w:eastAsia="Century Schoolbook" w:hAnsi="Century Schoolbook"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F1730CB"/>
    <w:multiLevelType w:val="hybridMultilevel"/>
    <w:tmpl w:val="54442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020C3A"/>
    <w:multiLevelType w:val="hybridMultilevel"/>
    <w:tmpl w:val="8430AF96"/>
    <w:lvl w:ilvl="0" w:tplc="C3FC2E2A">
      <w:numFmt w:val="bullet"/>
      <w:lvlText w:val="-"/>
      <w:lvlJc w:val="left"/>
      <w:pPr>
        <w:ind w:left="1800" w:hanging="360"/>
      </w:pPr>
      <w:rPr>
        <w:rFonts w:ascii="Century Schoolbook" w:eastAsia="Century Schoolbook" w:hAnsi="Century Schoolbook"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8"/>
  </w:num>
  <w:num w:numId="6">
    <w:abstractNumId w:val="1"/>
  </w:num>
  <w:num w:numId="7">
    <w:abstractNumId w:val="5"/>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C6"/>
    <w:rsid w:val="00003430"/>
    <w:rsid w:val="00005A06"/>
    <w:rsid w:val="00011D62"/>
    <w:rsid w:val="000127EA"/>
    <w:rsid w:val="00016677"/>
    <w:rsid w:val="000178C7"/>
    <w:rsid w:val="000224F8"/>
    <w:rsid w:val="0002313C"/>
    <w:rsid w:val="00031BC6"/>
    <w:rsid w:val="00043599"/>
    <w:rsid w:val="00052FF2"/>
    <w:rsid w:val="00054F5D"/>
    <w:rsid w:val="00057FA2"/>
    <w:rsid w:val="000651A8"/>
    <w:rsid w:val="00071F22"/>
    <w:rsid w:val="00075762"/>
    <w:rsid w:val="00076C0E"/>
    <w:rsid w:val="00081F21"/>
    <w:rsid w:val="000854A5"/>
    <w:rsid w:val="0008656C"/>
    <w:rsid w:val="000945E8"/>
    <w:rsid w:val="00094D00"/>
    <w:rsid w:val="00095FA1"/>
    <w:rsid w:val="000971D0"/>
    <w:rsid w:val="0009753B"/>
    <w:rsid w:val="000A3FE4"/>
    <w:rsid w:val="000B42C1"/>
    <w:rsid w:val="000C0C74"/>
    <w:rsid w:val="000C143B"/>
    <w:rsid w:val="000C2FBF"/>
    <w:rsid w:val="000C435A"/>
    <w:rsid w:val="000C70AA"/>
    <w:rsid w:val="000D1DB2"/>
    <w:rsid w:val="000D23E2"/>
    <w:rsid w:val="000D2F7E"/>
    <w:rsid w:val="000D4892"/>
    <w:rsid w:val="000E21FF"/>
    <w:rsid w:val="000E3548"/>
    <w:rsid w:val="000F2041"/>
    <w:rsid w:val="000F349C"/>
    <w:rsid w:val="000F3EC6"/>
    <w:rsid w:val="0010685E"/>
    <w:rsid w:val="00111200"/>
    <w:rsid w:val="001157BB"/>
    <w:rsid w:val="00115C1E"/>
    <w:rsid w:val="001230FB"/>
    <w:rsid w:val="00127B70"/>
    <w:rsid w:val="0013023D"/>
    <w:rsid w:val="00130DEA"/>
    <w:rsid w:val="00131FD5"/>
    <w:rsid w:val="00141BB9"/>
    <w:rsid w:val="00143013"/>
    <w:rsid w:val="001511D2"/>
    <w:rsid w:val="00156428"/>
    <w:rsid w:val="001616CA"/>
    <w:rsid w:val="00170639"/>
    <w:rsid w:val="001803C4"/>
    <w:rsid w:val="0018317D"/>
    <w:rsid w:val="00190714"/>
    <w:rsid w:val="001926DF"/>
    <w:rsid w:val="00196201"/>
    <w:rsid w:val="00197117"/>
    <w:rsid w:val="001A6EA9"/>
    <w:rsid w:val="001B0ADB"/>
    <w:rsid w:val="001B251B"/>
    <w:rsid w:val="001B4E9F"/>
    <w:rsid w:val="001B717A"/>
    <w:rsid w:val="001B7366"/>
    <w:rsid w:val="001B7528"/>
    <w:rsid w:val="001B7FE6"/>
    <w:rsid w:val="001C1F3A"/>
    <w:rsid w:val="001D58E4"/>
    <w:rsid w:val="001D6A1A"/>
    <w:rsid w:val="001D7309"/>
    <w:rsid w:val="001D73A9"/>
    <w:rsid w:val="001E6161"/>
    <w:rsid w:val="001F0D39"/>
    <w:rsid w:val="001F389C"/>
    <w:rsid w:val="001F51C4"/>
    <w:rsid w:val="001F6FA3"/>
    <w:rsid w:val="00210429"/>
    <w:rsid w:val="00220A2E"/>
    <w:rsid w:val="0022474C"/>
    <w:rsid w:val="00226A18"/>
    <w:rsid w:val="002274C7"/>
    <w:rsid w:val="002334B2"/>
    <w:rsid w:val="00233E63"/>
    <w:rsid w:val="00237751"/>
    <w:rsid w:val="00242E15"/>
    <w:rsid w:val="00244854"/>
    <w:rsid w:val="00246396"/>
    <w:rsid w:val="00256904"/>
    <w:rsid w:val="00257098"/>
    <w:rsid w:val="00260663"/>
    <w:rsid w:val="00262C39"/>
    <w:rsid w:val="00262CBB"/>
    <w:rsid w:val="00267BDC"/>
    <w:rsid w:val="0029675C"/>
    <w:rsid w:val="002A3837"/>
    <w:rsid w:val="002A4727"/>
    <w:rsid w:val="002A62A5"/>
    <w:rsid w:val="002B28B6"/>
    <w:rsid w:val="002B2FF3"/>
    <w:rsid w:val="002B37F5"/>
    <w:rsid w:val="002B47F3"/>
    <w:rsid w:val="002B5D99"/>
    <w:rsid w:val="002B69C1"/>
    <w:rsid w:val="002C0A2B"/>
    <w:rsid w:val="002C1F47"/>
    <w:rsid w:val="002C777E"/>
    <w:rsid w:val="002E4F19"/>
    <w:rsid w:val="002F4420"/>
    <w:rsid w:val="002F46CD"/>
    <w:rsid w:val="0030098F"/>
    <w:rsid w:val="003047DA"/>
    <w:rsid w:val="00311BDF"/>
    <w:rsid w:val="00330168"/>
    <w:rsid w:val="00332C18"/>
    <w:rsid w:val="003345D5"/>
    <w:rsid w:val="00336173"/>
    <w:rsid w:val="00337956"/>
    <w:rsid w:val="00337D0F"/>
    <w:rsid w:val="003544A2"/>
    <w:rsid w:val="00355433"/>
    <w:rsid w:val="00360749"/>
    <w:rsid w:val="00361329"/>
    <w:rsid w:val="00362ED9"/>
    <w:rsid w:val="00375F01"/>
    <w:rsid w:val="00377244"/>
    <w:rsid w:val="0038597E"/>
    <w:rsid w:val="0039379F"/>
    <w:rsid w:val="003942D6"/>
    <w:rsid w:val="003A144C"/>
    <w:rsid w:val="003B05BD"/>
    <w:rsid w:val="003B0B0E"/>
    <w:rsid w:val="003B621F"/>
    <w:rsid w:val="003C1051"/>
    <w:rsid w:val="003C118F"/>
    <w:rsid w:val="003C1642"/>
    <w:rsid w:val="003C5F67"/>
    <w:rsid w:val="003C74A2"/>
    <w:rsid w:val="003D4759"/>
    <w:rsid w:val="003D5CFA"/>
    <w:rsid w:val="003E2514"/>
    <w:rsid w:val="003E2FCE"/>
    <w:rsid w:val="003E5AE3"/>
    <w:rsid w:val="003F7333"/>
    <w:rsid w:val="00421317"/>
    <w:rsid w:val="00422AF6"/>
    <w:rsid w:val="0042733B"/>
    <w:rsid w:val="00434F90"/>
    <w:rsid w:val="00437901"/>
    <w:rsid w:val="0044765B"/>
    <w:rsid w:val="0045318D"/>
    <w:rsid w:val="00456425"/>
    <w:rsid w:val="00462090"/>
    <w:rsid w:val="004632B0"/>
    <w:rsid w:val="00464905"/>
    <w:rsid w:val="00467FEA"/>
    <w:rsid w:val="00471837"/>
    <w:rsid w:val="00473BD5"/>
    <w:rsid w:val="00492310"/>
    <w:rsid w:val="004A38BD"/>
    <w:rsid w:val="004B0294"/>
    <w:rsid w:val="004B3F21"/>
    <w:rsid w:val="004B6F64"/>
    <w:rsid w:val="004B7D67"/>
    <w:rsid w:val="004C156D"/>
    <w:rsid w:val="004C2D54"/>
    <w:rsid w:val="004C66DC"/>
    <w:rsid w:val="004C6ECE"/>
    <w:rsid w:val="004C77AD"/>
    <w:rsid w:val="004D1632"/>
    <w:rsid w:val="004D2EAF"/>
    <w:rsid w:val="004E6400"/>
    <w:rsid w:val="004E71CE"/>
    <w:rsid w:val="004F2019"/>
    <w:rsid w:val="004F4CCC"/>
    <w:rsid w:val="00501ED9"/>
    <w:rsid w:val="00502B13"/>
    <w:rsid w:val="005030E1"/>
    <w:rsid w:val="005032DE"/>
    <w:rsid w:val="00505A66"/>
    <w:rsid w:val="005073DF"/>
    <w:rsid w:val="00510710"/>
    <w:rsid w:val="00510A15"/>
    <w:rsid w:val="00526DF7"/>
    <w:rsid w:val="0053119E"/>
    <w:rsid w:val="005327C2"/>
    <w:rsid w:val="00536FAE"/>
    <w:rsid w:val="00542504"/>
    <w:rsid w:val="00543007"/>
    <w:rsid w:val="00543ECA"/>
    <w:rsid w:val="00544EAB"/>
    <w:rsid w:val="0055084A"/>
    <w:rsid w:val="00561113"/>
    <w:rsid w:val="00565F83"/>
    <w:rsid w:val="005817A6"/>
    <w:rsid w:val="00582061"/>
    <w:rsid w:val="00584403"/>
    <w:rsid w:val="005872C0"/>
    <w:rsid w:val="00591027"/>
    <w:rsid w:val="00593061"/>
    <w:rsid w:val="00594066"/>
    <w:rsid w:val="00594A69"/>
    <w:rsid w:val="00596CA1"/>
    <w:rsid w:val="005B08A5"/>
    <w:rsid w:val="005B5638"/>
    <w:rsid w:val="005D0EF1"/>
    <w:rsid w:val="005D3BFF"/>
    <w:rsid w:val="005D3C2E"/>
    <w:rsid w:val="005E0536"/>
    <w:rsid w:val="005F1981"/>
    <w:rsid w:val="005F223E"/>
    <w:rsid w:val="005F3FDF"/>
    <w:rsid w:val="00602101"/>
    <w:rsid w:val="00603BE2"/>
    <w:rsid w:val="0060734C"/>
    <w:rsid w:val="00607ED1"/>
    <w:rsid w:val="0061569A"/>
    <w:rsid w:val="00622A67"/>
    <w:rsid w:val="0062689D"/>
    <w:rsid w:val="00627527"/>
    <w:rsid w:val="00627B12"/>
    <w:rsid w:val="00632A35"/>
    <w:rsid w:val="006360B3"/>
    <w:rsid w:val="006469FC"/>
    <w:rsid w:val="0064796F"/>
    <w:rsid w:val="00657B6A"/>
    <w:rsid w:val="00662546"/>
    <w:rsid w:val="00664D71"/>
    <w:rsid w:val="00666F94"/>
    <w:rsid w:val="00670528"/>
    <w:rsid w:val="00673E55"/>
    <w:rsid w:val="00674B6A"/>
    <w:rsid w:val="0068280B"/>
    <w:rsid w:val="00696458"/>
    <w:rsid w:val="00697946"/>
    <w:rsid w:val="00697DD3"/>
    <w:rsid w:val="006A697D"/>
    <w:rsid w:val="006B34C5"/>
    <w:rsid w:val="006B3EC5"/>
    <w:rsid w:val="006B5DBC"/>
    <w:rsid w:val="006B63DC"/>
    <w:rsid w:val="006C0595"/>
    <w:rsid w:val="006C1C96"/>
    <w:rsid w:val="006C6EE8"/>
    <w:rsid w:val="006C72E0"/>
    <w:rsid w:val="006D282D"/>
    <w:rsid w:val="006F00C0"/>
    <w:rsid w:val="006F21D7"/>
    <w:rsid w:val="00702F25"/>
    <w:rsid w:val="00704618"/>
    <w:rsid w:val="00705C16"/>
    <w:rsid w:val="007104A3"/>
    <w:rsid w:val="00721391"/>
    <w:rsid w:val="007252A5"/>
    <w:rsid w:val="0072630C"/>
    <w:rsid w:val="00726BD9"/>
    <w:rsid w:val="00730E46"/>
    <w:rsid w:val="00734442"/>
    <w:rsid w:val="00744D6C"/>
    <w:rsid w:val="00763762"/>
    <w:rsid w:val="00773EC8"/>
    <w:rsid w:val="00782223"/>
    <w:rsid w:val="0078779D"/>
    <w:rsid w:val="0079006A"/>
    <w:rsid w:val="00790651"/>
    <w:rsid w:val="00790688"/>
    <w:rsid w:val="00797479"/>
    <w:rsid w:val="00797851"/>
    <w:rsid w:val="007A3BB8"/>
    <w:rsid w:val="007A77F4"/>
    <w:rsid w:val="007B178F"/>
    <w:rsid w:val="007B3EDB"/>
    <w:rsid w:val="007B6774"/>
    <w:rsid w:val="007B6A59"/>
    <w:rsid w:val="007B7802"/>
    <w:rsid w:val="007D1C07"/>
    <w:rsid w:val="007D2191"/>
    <w:rsid w:val="007E1D1B"/>
    <w:rsid w:val="007F058A"/>
    <w:rsid w:val="007F0902"/>
    <w:rsid w:val="007F4638"/>
    <w:rsid w:val="007F4AAD"/>
    <w:rsid w:val="00800F4F"/>
    <w:rsid w:val="00801733"/>
    <w:rsid w:val="00801F3E"/>
    <w:rsid w:val="008023F8"/>
    <w:rsid w:val="00804B43"/>
    <w:rsid w:val="00814D43"/>
    <w:rsid w:val="008217E5"/>
    <w:rsid w:val="00822B92"/>
    <w:rsid w:val="00830DD1"/>
    <w:rsid w:val="008324EA"/>
    <w:rsid w:val="00833286"/>
    <w:rsid w:val="00833F97"/>
    <w:rsid w:val="00835649"/>
    <w:rsid w:val="0084092B"/>
    <w:rsid w:val="008475C7"/>
    <w:rsid w:val="008526B2"/>
    <w:rsid w:val="00855691"/>
    <w:rsid w:val="00856490"/>
    <w:rsid w:val="0085668C"/>
    <w:rsid w:val="0085683A"/>
    <w:rsid w:val="0086175C"/>
    <w:rsid w:val="0086451D"/>
    <w:rsid w:val="00865A96"/>
    <w:rsid w:val="008768B2"/>
    <w:rsid w:val="008839B2"/>
    <w:rsid w:val="00884235"/>
    <w:rsid w:val="008A0CBE"/>
    <w:rsid w:val="008A1EF7"/>
    <w:rsid w:val="008A22D4"/>
    <w:rsid w:val="008B596B"/>
    <w:rsid w:val="008B5ECA"/>
    <w:rsid w:val="008C156F"/>
    <w:rsid w:val="008C6A8A"/>
    <w:rsid w:val="008C746B"/>
    <w:rsid w:val="008D1D37"/>
    <w:rsid w:val="008D4B95"/>
    <w:rsid w:val="008D6563"/>
    <w:rsid w:val="008E0BEC"/>
    <w:rsid w:val="008E1C64"/>
    <w:rsid w:val="008E27F1"/>
    <w:rsid w:val="008E500D"/>
    <w:rsid w:val="008F2E63"/>
    <w:rsid w:val="0090199A"/>
    <w:rsid w:val="00902228"/>
    <w:rsid w:val="0090363E"/>
    <w:rsid w:val="00904578"/>
    <w:rsid w:val="00921A74"/>
    <w:rsid w:val="00925A24"/>
    <w:rsid w:val="00934063"/>
    <w:rsid w:val="00947C2A"/>
    <w:rsid w:val="00957399"/>
    <w:rsid w:val="00957C13"/>
    <w:rsid w:val="00961856"/>
    <w:rsid w:val="00967553"/>
    <w:rsid w:val="0098324D"/>
    <w:rsid w:val="00987AA4"/>
    <w:rsid w:val="009943B2"/>
    <w:rsid w:val="00994FB1"/>
    <w:rsid w:val="00995526"/>
    <w:rsid w:val="009A04F5"/>
    <w:rsid w:val="009A0891"/>
    <w:rsid w:val="009A6CCF"/>
    <w:rsid w:val="009B0251"/>
    <w:rsid w:val="009C2968"/>
    <w:rsid w:val="009D1610"/>
    <w:rsid w:val="009F3F0E"/>
    <w:rsid w:val="009F4A3C"/>
    <w:rsid w:val="009F4D21"/>
    <w:rsid w:val="009F69F7"/>
    <w:rsid w:val="009F6F5A"/>
    <w:rsid w:val="009F6FFA"/>
    <w:rsid w:val="00A016BF"/>
    <w:rsid w:val="00A04A20"/>
    <w:rsid w:val="00A12918"/>
    <w:rsid w:val="00A155AA"/>
    <w:rsid w:val="00A167F2"/>
    <w:rsid w:val="00A2124C"/>
    <w:rsid w:val="00A25C0C"/>
    <w:rsid w:val="00A2629B"/>
    <w:rsid w:val="00A34233"/>
    <w:rsid w:val="00A34485"/>
    <w:rsid w:val="00A37C34"/>
    <w:rsid w:val="00A405F9"/>
    <w:rsid w:val="00A40950"/>
    <w:rsid w:val="00A42D8E"/>
    <w:rsid w:val="00A42E7A"/>
    <w:rsid w:val="00A44CF4"/>
    <w:rsid w:val="00A4715A"/>
    <w:rsid w:val="00A601F6"/>
    <w:rsid w:val="00A7275D"/>
    <w:rsid w:val="00A90E9E"/>
    <w:rsid w:val="00A91C99"/>
    <w:rsid w:val="00A92030"/>
    <w:rsid w:val="00A965D7"/>
    <w:rsid w:val="00AA2FF0"/>
    <w:rsid w:val="00AB54C6"/>
    <w:rsid w:val="00AC4A7F"/>
    <w:rsid w:val="00AE573A"/>
    <w:rsid w:val="00AE6B2E"/>
    <w:rsid w:val="00AF0225"/>
    <w:rsid w:val="00AF0D8A"/>
    <w:rsid w:val="00AF5630"/>
    <w:rsid w:val="00AF57E5"/>
    <w:rsid w:val="00B0077A"/>
    <w:rsid w:val="00B01E6F"/>
    <w:rsid w:val="00B15D79"/>
    <w:rsid w:val="00B15F5B"/>
    <w:rsid w:val="00B1645D"/>
    <w:rsid w:val="00B168F3"/>
    <w:rsid w:val="00B20043"/>
    <w:rsid w:val="00B217C7"/>
    <w:rsid w:val="00B32B43"/>
    <w:rsid w:val="00B36694"/>
    <w:rsid w:val="00B53760"/>
    <w:rsid w:val="00B61137"/>
    <w:rsid w:val="00B65667"/>
    <w:rsid w:val="00B72E5E"/>
    <w:rsid w:val="00B82125"/>
    <w:rsid w:val="00B95177"/>
    <w:rsid w:val="00BB54B6"/>
    <w:rsid w:val="00BC0DE7"/>
    <w:rsid w:val="00BC4E1F"/>
    <w:rsid w:val="00BD4A9E"/>
    <w:rsid w:val="00BD6106"/>
    <w:rsid w:val="00BE2825"/>
    <w:rsid w:val="00BE3737"/>
    <w:rsid w:val="00C04826"/>
    <w:rsid w:val="00C04DB1"/>
    <w:rsid w:val="00C04EA3"/>
    <w:rsid w:val="00C05BDE"/>
    <w:rsid w:val="00C10098"/>
    <w:rsid w:val="00C25768"/>
    <w:rsid w:val="00C260E1"/>
    <w:rsid w:val="00C26825"/>
    <w:rsid w:val="00C2770C"/>
    <w:rsid w:val="00C408FC"/>
    <w:rsid w:val="00C40D0B"/>
    <w:rsid w:val="00C56FE9"/>
    <w:rsid w:val="00C63CA7"/>
    <w:rsid w:val="00C7091F"/>
    <w:rsid w:val="00C73471"/>
    <w:rsid w:val="00C762C2"/>
    <w:rsid w:val="00C83A39"/>
    <w:rsid w:val="00C85653"/>
    <w:rsid w:val="00C86317"/>
    <w:rsid w:val="00C90762"/>
    <w:rsid w:val="00C909CD"/>
    <w:rsid w:val="00C95FF7"/>
    <w:rsid w:val="00CA63F5"/>
    <w:rsid w:val="00CA7B45"/>
    <w:rsid w:val="00CC6140"/>
    <w:rsid w:val="00CC6310"/>
    <w:rsid w:val="00CD1532"/>
    <w:rsid w:val="00CE0F08"/>
    <w:rsid w:val="00CE2F3B"/>
    <w:rsid w:val="00CE4984"/>
    <w:rsid w:val="00CE6537"/>
    <w:rsid w:val="00CE7FC2"/>
    <w:rsid w:val="00CF2023"/>
    <w:rsid w:val="00CF480A"/>
    <w:rsid w:val="00CF55B1"/>
    <w:rsid w:val="00D02E3B"/>
    <w:rsid w:val="00D037A9"/>
    <w:rsid w:val="00D134B4"/>
    <w:rsid w:val="00D15A04"/>
    <w:rsid w:val="00D24309"/>
    <w:rsid w:val="00D268BE"/>
    <w:rsid w:val="00D273D4"/>
    <w:rsid w:val="00D41F24"/>
    <w:rsid w:val="00D43836"/>
    <w:rsid w:val="00D43D73"/>
    <w:rsid w:val="00D46382"/>
    <w:rsid w:val="00D46F5D"/>
    <w:rsid w:val="00D5330E"/>
    <w:rsid w:val="00D6487E"/>
    <w:rsid w:val="00D67309"/>
    <w:rsid w:val="00D749C3"/>
    <w:rsid w:val="00D7591B"/>
    <w:rsid w:val="00D80A74"/>
    <w:rsid w:val="00D8340C"/>
    <w:rsid w:val="00D83512"/>
    <w:rsid w:val="00D875C1"/>
    <w:rsid w:val="00D964CF"/>
    <w:rsid w:val="00DA02DD"/>
    <w:rsid w:val="00DA0E99"/>
    <w:rsid w:val="00DA2B08"/>
    <w:rsid w:val="00DB18D1"/>
    <w:rsid w:val="00DB6B35"/>
    <w:rsid w:val="00DC1A2E"/>
    <w:rsid w:val="00DC7BCD"/>
    <w:rsid w:val="00DC7D61"/>
    <w:rsid w:val="00DE6B2A"/>
    <w:rsid w:val="00E0036D"/>
    <w:rsid w:val="00E006F4"/>
    <w:rsid w:val="00E057C5"/>
    <w:rsid w:val="00E1397E"/>
    <w:rsid w:val="00E142C7"/>
    <w:rsid w:val="00E17289"/>
    <w:rsid w:val="00E21C2F"/>
    <w:rsid w:val="00E23612"/>
    <w:rsid w:val="00E23B57"/>
    <w:rsid w:val="00E23CF8"/>
    <w:rsid w:val="00E246B0"/>
    <w:rsid w:val="00E258B1"/>
    <w:rsid w:val="00E25AB4"/>
    <w:rsid w:val="00E340ED"/>
    <w:rsid w:val="00E352A2"/>
    <w:rsid w:val="00E43B88"/>
    <w:rsid w:val="00E45903"/>
    <w:rsid w:val="00E476A9"/>
    <w:rsid w:val="00E529C2"/>
    <w:rsid w:val="00E56959"/>
    <w:rsid w:val="00E623FF"/>
    <w:rsid w:val="00E6333F"/>
    <w:rsid w:val="00E7033D"/>
    <w:rsid w:val="00E71702"/>
    <w:rsid w:val="00E81165"/>
    <w:rsid w:val="00E86422"/>
    <w:rsid w:val="00E86508"/>
    <w:rsid w:val="00E8738F"/>
    <w:rsid w:val="00E9306D"/>
    <w:rsid w:val="00E939C2"/>
    <w:rsid w:val="00EA2CA5"/>
    <w:rsid w:val="00EA63C0"/>
    <w:rsid w:val="00EA7A54"/>
    <w:rsid w:val="00EB02FD"/>
    <w:rsid w:val="00EB0D30"/>
    <w:rsid w:val="00ED21B2"/>
    <w:rsid w:val="00EE3BFC"/>
    <w:rsid w:val="00EE4E0F"/>
    <w:rsid w:val="00EF5A79"/>
    <w:rsid w:val="00EF6FCA"/>
    <w:rsid w:val="00F01AB5"/>
    <w:rsid w:val="00F145F5"/>
    <w:rsid w:val="00F14D91"/>
    <w:rsid w:val="00F23132"/>
    <w:rsid w:val="00F25F59"/>
    <w:rsid w:val="00F2797F"/>
    <w:rsid w:val="00F3210D"/>
    <w:rsid w:val="00F351EE"/>
    <w:rsid w:val="00F526DE"/>
    <w:rsid w:val="00F52D92"/>
    <w:rsid w:val="00F63FF4"/>
    <w:rsid w:val="00F6761D"/>
    <w:rsid w:val="00F679E8"/>
    <w:rsid w:val="00F7539C"/>
    <w:rsid w:val="00F81F43"/>
    <w:rsid w:val="00F8404B"/>
    <w:rsid w:val="00F8436F"/>
    <w:rsid w:val="00F945B0"/>
    <w:rsid w:val="00F9551A"/>
    <w:rsid w:val="00F97137"/>
    <w:rsid w:val="00FA09F9"/>
    <w:rsid w:val="00FA1C71"/>
    <w:rsid w:val="00FA33E5"/>
    <w:rsid w:val="00FB0EFE"/>
    <w:rsid w:val="00FB2721"/>
    <w:rsid w:val="00FD0691"/>
    <w:rsid w:val="00FD0B7E"/>
    <w:rsid w:val="00FD22A4"/>
    <w:rsid w:val="00FD5108"/>
    <w:rsid w:val="00FE1637"/>
    <w:rsid w:val="00FE51AF"/>
    <w:rsid w:val="00FE647B"/>
    <w:rsid w:val="00FF57B9"/>
    <w:rsid w:val="00FF5E81"/>
    <w:rsid w:val="00FF67B0"/>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E1534FCD-BD44-42E7-9CEF-2835BA2B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79"/>
      <w:outlineLvl w:val="0"/>
    </w:pPr>
    <w:rPr>
      <w:rFonts w:ascii="Century Schoolbook" w:eastAsia="Century Schoolbook" w:hAnsi="Century Schoolbook"/>
      <w:sz w:val="24"/>
      <w:szCs w:val="24"/>
    </w:rPr>
  </w:style>
  <w:style w:type="paragraph" w:styleId="Heading2">
    <w:name w:val="heading 2"/>
    <w:basedOn w:val="Normal"/>
    <w:uiPriority w:val="1"/>
    <w:qFormat/>
    <w:pPr>
      <w:ind w:left="120"/>
      <w:outlineLvl w:val="1"/>
    </w:pPr>
    <w:rPr>
      <w:rFonts w:ascii="Century Schoolbook" w:eastAsia="Century Schoolbook" w:hAnsi="Century Schoolbook"/>
      <w:sz w:val="23"/>
      <w:szCs w:val="23"/>
    </w:rPr>
  </w:style>
  <w:style w:type="paragraph" w:styleId="Heading3">
    <w:name w:val="heading 3"/>
    <w:basedOn w:val="Normal"/>
    <w:uiPriority w:val="1"/>
    <w:qFormat/>
    <w:pPr>
      <w:ind w:left="120"/>
      <w:outlineLvl w:val="2"/>
    </w:pPr>
    <w:rPr>
      <w:rFonts w:ascii="Century Schoolbook" w:eastAsia="Century Schoolbook" w:hAnsi="Century Schoolbook"/>
      <w:b/>
      <w:bCs/>
    </w:rPr>
  </w:style>
  <w:style w:type="paragraph" w:styleId="Heading4">
    <w:name w:val="heading 4"/>
    <w:basedOn w:val="Normal"/>
    <w:uiPriority w:val="1"/>
    <w:qFormat/>
    <w:pPr>
      <w:ind w:left="120"/>
      <w:outlineLvl w:val="3"/>
    </w:pPr>
    <w:rPr>
      <w:rFonts w:ascii="Century Schoolbook" w:eastAsia="Century Schoolbook" w:hAnsi="Century Schoolbook"/>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pPr>
    <w:rPr>
      <w:rFonts w:ascii="Century Schoolbook" w:eastAsia="Century Schoolbook" w:hAnsi="Century Schoolbook"/>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397E"/>
    <w:pPr>
      <w:tabs>
        <w:tab w:val="center" w:pos="4680"/>
        <w:tab w:val="right" w:pos="9360"/>
      </w:tabs>
    </w:pPr>
  </w:style>
  <w:style w:type="character" w:customStyle="1" w:styleId="HeaderChar">
    <w:name w:val="Header Char"/>
    <w:basedOn w:val="DefaultParagraphFont"/>
    <w:link w:val="Header"/>
    <w:uiPriority w:val="99"/>
    <w:rsid w:val="00E1397E"/>
  </w:style>
  <w:style w:type="paragraph" w:styleId="Footer">
    <w:name w:val="footer"/>
    <w:basedOn w:val="Normal"/>
    <w:link w:val="FooterChar"/>
    <w:uiPriority w:val="99"/>
    <w:unhideWhenUsed/>
    <w:rsid w:val="00E1397E"/>
    <w:pPr>
      <w:tabs>
        <w:tab w:val="center" w:pos="4680"/>
        <w:tab w:val="right" w:pos="9360"/>
      </w:tabs>
    </w:pPr>
  </w:style>
  <w:style w:type="character" w:customStyle="1" w:styleId="FooterChar">
    <w:name w:val="Footer Char"/>
    <w:basedOn w:val="DefaultParagraphFont"/>
    <w:link w:val="Footer"/>
    <w:uiPriority w:val="99"/>
    <w:rsid w:val="00E1397E"/>
  </w:style>
  <w:style w:type="paragraph" w:customStyle="1" w:styleId="BodyA">
    <w:name w:val="Body A"/>
    <w:rsid w:val="00E340ED"/>
    <w:pPr>
      <w:widowControl/>
    </w:pPr>
    <w:rPr>
      <w:rFonts w:ascii="Helvetica" w:eastAsia="ヒラギノ角ゴ Pro W3" w:hAnsi="Helvetica" w:cs="Times New Roman"/>
      <w:color w:val="000000"/>
      <w:sz w:val="24"/>
      <w:szCs w:val="20"/>
    </w:rPr>
  </w:style>
  <w:style w:type="table" w:styleId="TableGrid">
    <w:name w:val="Table Grid"/>
    <w:basedOn w:val="TableNormal"/>
    <w:uiPriority w:val="59"/>
    <w:rsid w:val="001F389C"/>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0DEA"/>
    <w:rPr>
      <w:color w:val="0000FF" w:themeColor="hyperlink"/>
      <w:u w:val="single"/>
    </w:rPr>
  </w:style>
  <w:style w:type="character" w:customStyle="1" w:styleId="BodyTextChar">
    <w:name w:val="Body Text Char"/>
    <w:basedOn w:val="DefaultParagraphFont"/>
    <w:link w:val="BodyText"/>
    <w:uiPriority w:val="1"/>
    <w:rsid w:val="000945E8"/>
    <w:rPr>
      <w:rFonts w:ascii="Century Schoolbook" w:eastAsia="Century Schoolbook" w:hAnsi="Century Schoolbook"/>
    </w:rPr>
  </w:style>
  <w:style w:type="paragraph" w:styleId="NormalWeb">
    <w:name w:val="Normal (Web)"/>
    <w:basedOn w:val="Normal"/>
    <w:uiPriority w:val="99"/>
    <w:semiHidden/>
    <w:unhideWhenUsed/>
    <w:rsid w:val="00884235"/>
    <w:pPr>
      <w:widowControl/>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994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B2"/>
    <w:rPr>
      <w:rFonts w:ascii="Segoe UI" w:hAnsi="Segoe UI" w:cs="Segoe UI"/>
      <w:sz w:val="18"/>
      <w:szCs w:val="18"/>
    </w:rPr>
  </w:style>
  <w:style w:type="paragraph" w:styleId="BodyTextIndent">
    <w:name w:val="Body Text Indent"/>
    <w:basedOn w:val="Normal"/>
    <w:link w:val="BodyTextIndentChar"/>
    <w:uiPriority w:val="99"/>
    <w:unhideWhenUsed/>
    <w:rsid w:val="003544A2"/>
    <w:pPr>
      <w:spacing w:after="120"/>
      <w:ind w:left="360"/>
    </w:pPr>
  </w:style>
  <w:style w:type="character" w:customStyle="1" w:styleId="BodyTextIndentChar">
    <w:name w:val="Body Text Indent Char"/>
    <w:basedOn w:val="DefaultParagraphFont"/>
    <w:link w:val="BodyTextIndent"/>
    <w:uiPriority w:val="99"/>
    <w:rsid w:val="003544A2"/>
  </w:style>
  <w:style w:type="paragraph" w:customStyle="1" w:styleId="Default">
    <w:name w:val="Default"/>
    <w:rsid w:val="000D1DB2"/>
    <w:pPr>
      <w:widowControl/>
      <w:autoSpaceDE w:val="0"/>
      <w:autoSpaceDN w:val="0"/>
      <w:adjustRightInd w:val="0"/>
    </w:pPr>
    <w:rPr>
      <w:rFonts w:ascii="Century Schoolbook" w:eastAsia="Times New Roman"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6843">
      <w:bodyDiv w:val="1"/>
      <w:marLeft w:val="0"/>
      <w:marRight w:val="0"/>
      <w:marTop w:val="0"/>
      <w:marBottom w:val="0"/>
      <w:divBdr>
        <w:top w:val="none" w:sz="0" w:space="0" w:color="auto"/>
        <w:left w:val="none" w:sz="0" w:space="0" w:color="auto"/>
        <w:bottom w:val="none" w:sz="0" w:space="0" w:color="auto"/>
        <w:right w:val="none" w:sz="0" w:space="0" w:color="auto"/>
      </w:divBdr>
    </w:div>
    <w:div w:id="336736117">
      <w:bodyDiv w:val="1"/>
      <w:marLeft w:val="0"/>
      <w:marRight w:val="0"/>
      <w:marTop w:val="0"/>
      <w:marBottom w:val="0"/>
      <w:divBdr>
        <w:top w:val="none" w:sz="0" w:space="0" w:color="auto"/>
        <w:left w:val="none" w:sz="0" w:space="0" w:color="auto"/>
        <w:bottom w:val="none" w:sz="0" w:space="0" w:color="auto"/>
        <w:right w:val="none" w:sz="0" w:space="0" w:color="auto"/>
      </w:divBdr>
    </w:div>
    <w:div w:id="1219197707">
      <w:bodyDiv w:val="1"/>
      <w:marLeft w:val="0"/>
      <w:marRight w:val="0"/>
      <w:marTop w:val="0"/>
      <w:marBottom w:val="0"/>
      <w:divBdr>
        <w:top w:val="none" w:sz="0" w:space="0" w:color="auto"/>
        <w:left w:val="none" w:sz="0" w:space="0" w:color="auto"/>
        <w:bottom w:val="none" w:sz="0" w:space="0" w:color="auto"/>
        <w:right w:val="none" w:sz="0" w:space="0" w:color="auto"/>
      </w:divBdr>
    </w:div>
    <w:div w:id="1324815392">
      <w:bodyDiv w:val="1"/>
      <w:marLeft w:val="0"/>
      <w:marRight w:val="0"/>
      <w:marTop w:val="0"/>
      <w:marBottom w:val="0"/>
      <w:divBdr>
        <w:top w:val="none" w:sz="0" w:space="0" w:color="auto"/>
        <w:left w:val="none" w:sz="0" w:space="0" w:color="auto"/>
        <w:bottom w:val="none" w:sz="0" w:space="0" w:color="auto"/>
        <w:right w:val="none" w:sz="0" w:space="0" w:color="auto"/>
      </w:divBdr>
    </w:div>
    <w:div w:id="1609849630">
      <w:bodyDiv w:val="1"/>
      <w:marLeft w:val="0"/>
      <w:marRight w:val="0"/>
      <w:marTop w:val="0"/>
      <w:marBottom w:val="0"/>
      <w:divBdr>
        <w:top w:val="none" w:sz="0" w:space="0" w:color="auto"/>
        <w:left w:val="none" w:sz="0" w:space="0" w:color="auto"/>
        <w:bottom w:val="none" w:sz="0" w:space="0" w:color="auto"/>
        <w:right w:val="none" w:sz="0" w:space="0" w:color="auto"/>
      </w:divBdr>
    </w:div>
    <w:div w:id="1827476745">
      <w:bodyDiv w:val="1"/>
      <w:marLeft w:val="0"/>
      <w:marRight w:val="0"/>
      <w:marTop w:val="0"/>
      <w:marBottom w:val="0"/>
      <w:divBdr>
        <w:top w:val="none" w:sz="0" w:space="0" w:color="auto"/>
        <w:left w:val="none" w:sz="0" w:space="0" w:color="auto"/>
        <w:bottom w:val="none" w:sz="0" w:space="0" w:color="auto"/>
        <w:right w:val="none" w:sz="0" w:space="0" w:color="auto"/>
      </w:divBdr>
    </w:div>
    <w:div w:id="1941332982">
      <w:bodyDiv w:val="1"/>
      <w:marLeft w:val="0"/>
      <w:marRight w:val="0"/>
      <w:marTop w:val="0"/>
      <w:marBottom w:val="0"/>
      <w:divBdr>
        <w:top w:val="none" w:sz="0" w:space="0" w:color="auto"/>
        <w:left w:val="none" w:sz="0" w:space="0" w:color="auto"/>
        <w:bottom w:val="none" w:sz="0" w:space="0" w:color="auto"/>
        <w:right w:val="none" w:sz="0" w:space="0" w:color="auto"/>
      </w:divBdr>
    </w:div>
    <w:div w:id="202928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8923-64F6-4CDB-AF55-7EC02B54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Teal</dc:creator>
  <cp:lastModifiedBy>Owner</cp:lastModifiedBy>
  <cp:revision>3</cp:revision>
  <cp:lastPrinted>2017-04-12T17:52:00Z</cp:lastPrinted>
  <dcterms:created xsi:type="dcterms:W3CDTF">2017-06-19T16:15:00Z</dcterms:created>
  <dcterms:modified xsi:type="dcterms:W3CDTF">2017-06-19T16:42:00Z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Acrobat PDFMaker 15 for Word</vt:lpwstr>
  </property>
  <property fmtid="{D5CDD505-2E9C-101B-9397-08002B2CF9AE}" pid="4" name="LastSaved">
    <vt:filetime>2016-07-15T00:00:00Z</vt:filetime>
  </property>
</Properties>
</file>